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9F2DB" w14:textId="0E3434C5" w:rsidR="00523A95" w:rsidRPr="005F1829" w:rsidRDefault="000605E2" w:rsidP="005F1829">
      <w:pPr>
        <w:jc w:val="left"/>
        <w:rPr>
          <w:rFonts w:ascii="Century Gothic" w:hAnsi="Century Gothic"/>
          <w:b/>
          <w:sz w:val="40"/>
          <w:szCs w:val="40"/>
        </w:rPr>
      </w:pPr>
      <w:r w:rsidRPr="005F1829">
        <w:rPr>
          <w:rFonts w:ascii="Century Gothic" w:hAnsi="Century Gothic"/>
          <w:b/>
          <w:sz w:val="40"/>
          <w:szCs w:val="40"/>
        </w:rPr>
        <w:t>Core</w:t>
      </w:r>
      <w:r w:rsidR="00523A95" w:rsidRPr="005F1829">
        <w:rPr>
          <w:rFonts w:ascii="Century Gothic" w:hAnsi="Century Gothic"/>
          <w:b/>
          <w:sz w:val="40"/>
          <w:szCs w:val="40"/>
        </w:rPr>
        <w:t xml:space="preserve"> Level </w:t>
      </w:r>
      <w:r w:rsidR="00863C8E">
        <w:rPr>
          <w:rFonts w:ascii="Century Gothic" w:hAnsi="Century Gothic"/>
          <w:b/>
          <w:sz w:val="40"/>
          <w:szCs w:val="40"/>
        </w:rPr>
        <w:t>Progress Report</w:t>
      </w:r>
    </w:p>
    <w:p w14:paraId="5ED68211" w14:textId="77777777" w:rsidR="00523A95" w:rsidRPr="005F1829" w:rsidRDefault="00523A95" w:rsidP="005F1829">
      <w:pPr>
        <w:jc w:val="left"/>
        <w:rPr>
          <w:rFonts w:ascii="Century Gothic" w:hAnsi="Century Gothic"/>
          <w:b/>
          <w:sz w:val="20"/>
          <w:szCs w:val="20"/>
        </w:rPr>
      </w:pPr>
    </w:p>
    <w:p w14:paraId="372FC9E9" w14:textId="77777777" w:rsidR="004F4901" w:rsidRPr="00931B5B" w:rsidRDefault="004F4901" w:rsidP="004F4901">
      <w:pPr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13538984"/>
          <w:placeholder>
            <w:docPart w:val="060FE2ED37E24D2CB499D23BAD4F2ACD"/>
          </w:placeholder>
          <w:showingPlcHdr/>
        </w:sdtPr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sdtContent>
      </w:sdt>
    </w:p>
    <w:p w14:paraId="0ABF702C" w14:textId="77777777" w:rsidR="00523A95" w:rsidRPr="005F1829" w:rsidRDefault="00523A95" w:rsidP="005F1829">
      <w:pPr>
        <w:jc w:val="left"/>
        <w:rPr>
          <w:rFonts w:ascii="Century Gothic" w:hAnsi="Century Gothic"/>
          <w:sz w:val="20"/>
          <w:szCs w:val="20"/>
        </w:rPr>
      </w:pPr>
    </w:p>
    <w:p w14:paraId="657C005F" w14:textId="5DE665FF" w:rsidR="004F4901" w:rsidRPr="00C02873" w:rsidRDefault="004F4901" w:rsidP="004F4901">
      <w:pPr>
        <w:tabs>
          <w:tab w:val="left" w:pos="1642"/>
        </w:tabs>
        <w:spacing w:line="240" w:lineRule="auto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GMC number</w:t>
      </w:r>
      <w:r w:rsidRPr="00931B5B">
        <w:rPr>
          <w:rFonts w:ascii="Century Gothic" w:hAnsi="Century Gothic"/>
          <w:sz w:val="20"/>
          <w:szCs w:val="20"/>
        </w:rPr>
        <w:tab/>
      </w:r>
      <w:sdt>
        <w:sdtPr>
          <w:id w:val="-381492496"/>
          <w:placeholder>
            <w:docPart w:val="2B7DCE00F3AF428288872A6C18F54E58"/>
          </w:placeholder>
          <w:showingPlcHdr/>
        </w:sdtPr>
        <w:sdtContent>
          <w:r>
            <w:t>* * * * * * *</w:t>
          </w:r>
        </w:sdtContent>
      </w:sdt>
      <w:r>
        <w:t xml:space="preserve"> </w:t>
      </w:r>
      <w:r>
        <w:tab/>
      </w:r>
      <w:r>
        <w:tab/>
      </w:r>
      <w:r w:rsidRPr="00C02873">
        <w:rPr>
          <w:rFonts w:ascii="Century Gothic" w:hAnsi="Century Gothic"/>
          <w:sz w:val="20"/>
          <w:szCs w:val="20"/>
        </w:rPr>
        <w:t>College Reference Number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tag w:val="6 digits"/>
          <w:id w:val="-811405156"/>
          <w:placeholder>
            <w:docPart w:val="5BB7F8ECEC6B4420BA1F9CC63E3EF7E1"/>
          </w:placeholder>
          <w:showingPlcHdr/>
        </w:sdtPr>
        <w:sdtContent>
          <w:r>
            <w:rPr>
              <w:rStyle w:val="PlaceholderText"/>
            </w:rPr>
            <w:t>* * * * * *</w:t>
          </w:r>
        </w:sdtContent>
      </w:sdt>
    </w:p>
    <w:p w14:paraId="31ECB410" w14:textId="77777777" w:rsidR="004F4901" w:rsidRPr="005F1829" w:rsidRDefault="004F4901" w:rsidP="005F1829">
      <w:pPr>
        <w:jc w:val="left"/>
        <w:rPr>
          <w:rFonts w:ascii="Century Gothic" w:hAnsi="Century Gothic"/>
          <w:sz w:val="20"/>
          <w:szCs w:val="20"/>
        </w:rPr>
      </w:pPr>
    </w:p>
    <w:p w14:paraId="08C56F5A" w14:textId="02083BB7" w:rsidR="00FA57B1" w:rsidRPr="005F1829" w:rsidRDefault="00895A02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has </w:t>
      </w:r>
      <w:r w:rsidR="0071664D" w:rsidRPr="005F1829">
        <w:rPr>
          <w:rFonts w:ascii="Century Gothic" w:hAnsi="Century Gothic"/>
          <w:sz w:val="20"/>
          <w:szCs w:val="20"/>
        </w:rPr>
        <w:t xml:space="preserve">completed the </w:t>
      </w:r>
      <w:r w:rsidR="000605E2" w:rsidRPr="005F1829">
        <w:rPr>
          <w:rFonts w:ascii="Century Gothic" w:hAnsi="Century Gothic"/>
          <w:sz w:val="20"/>
          <w:szCs w:val="20"/>
        </w:rPr>
        <w:t>core</w:t>
      </w:r>
      <w:r w:rsidR="0071664D" w:rsidRPr="005F1829">
        <w:rPr>
          <w:rFonts w:ascii="Century Gothic" w:hAnsi="Century Gothic"/>
          <w:sz w:val="20"/>
          <w:szCs w:val="20"/>
        </w:rPr>
        <w:t xml:space="preserve"> level units of training</w:t>
      </w:r>
      <w:r w:rsidR="00921260">
        <w:rPr>
          <w:rFonts w:ascii="Century Gothic" w:hAnsi="Century Gothic"/>
          <w:sz w:val="20"/>
          <w:szCs w:val="20"/>
        </w:rPr>
        <w:t xml:space="preserve"> indicated on page 2,</w:t>
      </w:r>
      <w:r w:rsidR="0071664D" w:rsidRPr="005F1829">
        <w:rPr>
          <w:rFonts w:ascii="Century Gothic" w:hAnsi="Century Gothic"/>
          <w:sz w:val="20"/>
          <w:szCs w:val="20"/>
        </w:rPr>
        <w:t xml:space="preserve"> by demonstrating achievement of the </w:t>
      </w:r>
      <w:r w:rsidRPr="005F1829">
        <w:rPr>
          <w:rFonts w:ascii="Century Gothic" w:hAnsi="Century Gothic"/>
          <w:sz w:val="20"/>
          <w:szCs w:val="20"/>
        </w:rPr>
        <w:t xml:space="preserve">minimum clinical learning outcomes as defined in Annex </w:t>
      </w:r>
      <w:r w:rsidR="00FA57B1" w:rsidRPr="005F1829">
        <w:rPr>
          <w:rFonts w:ascii="Century Gothic" w:hAnsi="Century Gothic"/>
          <w:sz w:val="20"/>
          <w:szCs w:val="20"/>
        </w:rPr>
        <w:t>B</w:t>
      </w:r>
      <w:r w:rsidRPr="005F1829">
        <w:rPr>
          <w:rFonts w:ascii="Century Gothic" w:hAnsi="Century Gothic"/>
          <w:sz w:val="20"/>
          <w:szCs w:val="20"/>
        </w:rPr>
        <w:t xml:space="preserve"> to the CCT in Anaesthe</w:t>
      </w:r>
      <w:r w:rsidR="008645E5" w:rsidRPr="005F1829">
        <w:rPr>
          <w:rFonts w:ascii="Century Gothic" w:hAnsi="Century Gothic"/>
          <w:sz w:val="20"/>
          <w:szCs w:val="20"/>
        </w:rPr>
        <w:t>tics</w:t>
      </w:r>
      <w:r w:rsidRPr="005F1829">
        <w:rPr>
          <w:rFonts w:ascii="Century Gothic" w:hAnsi="Century Gothic"/>
          <w:sz w:val="20"/>
          <w:szCs w:val="20"/>
        </w:rPr>
        <w:t>;</w:t>
      </w:r>
    </w:p>
    <w:p w14:paraId="4B2FDD5E" w14:textId="3734AFB8" w:rsidR="00FA57B1" w:rsidRPr="0077425B" w:rsidRDefault="00FA57B1" w:rsidP="0077425B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passed the initial assessment of competence on </w:t>
      </w:r>
      <w:sdt>
        <w:sdtPr>
          <w:rPr>
            <w:rFonts w:ascii="Century Gothic" w:hAnsi="Century Gothic"/>
            <w:sz w:val="20"/>
            <w:szCs w:val="20"/>
          </w:rPr>
          <w:id w:val="1152333099"/>
          <w:placeholder>
            <w:docPart w:val="36A9B7EE30D14F00A71FE93429DA813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4F4901" w:rsidRPr="00646FCF">
            <w:rPr>
              <w:rStyle w:val="PlaceholderText"/>
            </w:rPr>
            <w:t>Click or tap to enter a date.</w:t>
          </w:r>
        </w:sdtContent>
      </w:sdt>
      <w:r w:rsidR="0077425B">
        <w:rPr>
          <w:rFonts w:ascii="Century Gothic" w:hAnsi="Century Gothic"/>
          <w:sz w:val="20"/>
          <w:szCs w:val="20"/>
        </w:rPr>
        <w:t xml:space="preserve">; </w:t>
      </w:r>
      <w:r w:rsidR="00882146" w:rsidRPr="0077425B">
        <w:rPr>
          <w:rFonts w:ascii="Century Gothic" w:hAnsi="Century Gothic"/>
          <w:sz w:val="20"/>
          <w:szCs w:val="20"/>
        </w:rPr>
        <w:t>and</w:t>
      </w:r>
    </w:p>
    <w:p w14:paraId="064C32B3" w14:textId="61EAFD04" w:rsidR="00895A02" w:rsidRPr="005F1829" w:rsidRDefault="00895A02" w:rsidP="005F1829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passed the FRCA </w:t>
      </w:r>
      <w:r w:rsidR="00FA57B1" w:rsidRPr="005F1829">
        <w:rPr>
          <w:rFonts w:ascii="Century Gothic" w:hAnsi="Century Gothic"/>
          <w:sz w:val="20"/>
          <w:szCs w:val="20"/>
        </w:rPr>
        <w:t>Primary</w:t>
      </w:r>
      <w:r w:rsidRPr="005F1829">
        <w:rPr>
          <w:rFonts w:ascii="Century Gothic" w:hAnsi="Century Gothic"/>
          <w:sz w:val="20"/>
          <w:szCs w:val="20"/>
        </w:rPr>
        <w:t xml:space="preserve"> </w:t>
      </w:r>
      <w:r w:rsidR="00863C8E">
        <w:rPr>
          <w:rFonts w:ascii="Century Gothic" w:hAnsi="Century Gothic"/>
          <w:sz w:val="20"/>
          <w:szCs w:val="20"/>
        </w:rPr>
        <w:t xml:space="preserve">MCQ </w:t>
      </w:r>
      <w:r w:rsidRPr="005F1829">
        <w:rPr>
          <w:rFonts w:ascii="Century Gothic" w:hAnsi="Century Gothic"/>
          <w:sz w:val="20"/>
          <w:szCs w:val="20"/>
        </w:rPr>
        <w:t>Examination</w:t>
      </w:r>
      <w:r w:rsidRPr="005F1829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5F1829">
        <w:rPr>
          <w:rFonts w:ascii="Century Gothic" w:hAnsi="Century Gothic"/>
          <w:sz w:val="20"/>
          <w:szCs w:val="20"/>
        </w:rPr>
        <w:t xml:space="preserve">on </w:t>
      </w:r>
      <w:sdt>
        <w:sdtPr>
          <w:rPr>
            <w:rFonts w:ascii="Century Gothic" w:hAnsi="Century Gothic"/>
            <w:sz w:val="20"/>
            <w:szCs w:val="20"/>
          </w:rPr>
          <w:id w:val="-461341435"/>
          <w:placeholder>
            <w:docPart w:val="E78B0B36EF60457885A9807B06CB721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="004F4901" w:rsidRPr="00646FCF">
            <w:rPr>
              <w:rStyle w:val="PlaceholderText"/>
            </w:rPr>
            <w:t>Click or tap to enter a date.</w:t>
          </w:r>
        </w:sdtContent>
      </w:sdt>
    </w:p>
    <w:p w14:paraId="546855B4" w14:textId="77777777" w:rsidR="00FA57B1" w:rsidRDefault="00FA57B1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4A007A45" w14:textId="29365258" w:rsidR="00505892" w:rsidRPr="005F1829" w:rsidRDefault="00D13D32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NB The FRCA Primary examinations and any outstanding units of core training must be completed in</w:t>
      </w:r>
      <w:r w:rsidR="009A72C8">
        <w:rPr>
          <w:rFonts w:ascii="Century Gothic" w:hAnsi="Century Gothic"/>
          <w:sz w:val="20"/>
          <w:szCs w:val="20"/>
        </w:rPr>
        <w:t xml:space="preserve"> full</w:t>
      </w:r>
      <w:r>
        <w:rPr>
          <w:rFonts w:ascii="Century Gothic" w:hAnsi="Century Gothic"/>
          <w:sz w:val="20"/>
          <w:szCs w:val="20"/>
        </w:rPr>
        <w:t xml:space="preserve"> </w:t>
      </w:r>
      <w:r w:rsidR="00D52F40">
        <w:rPr>
          <w:rFonts w:ascii="Century Gothic" w:hAnsi="Century Gothic"/>
          <w:sz w:val="20"/>
          <w:szCs w:val="20"/>
        </w:rPr>
        <w:t xml:space="preserve">by the end of </w:t>
      </w:r>
      <w:r>
        <w:rPr>
          <w:rFonts w:ascii="Century Gothic" w:hAnsi="Century Gothic"/>
          <w:sz w:val="20"/>
          <w:szCs w:val="20"/>
        </w:rPr>
        <w:t>ST3 specialty training.</w:t>
      </w:r>
    </w:p>
    <w:p w14:paraId="18D5F541" w14:textId="77777777" w:rsidR="00895A02" w:rsidRPr="005F1829" w:rsidRDefault="00895A02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4E7CDA3" w14:textId="77777777" w:rsidR="004F4901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2BC8D03D" w14:textId="77777777" w:rsidR="004F4901" w:rsidRPr="00931B5B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-1074738493"/>
          <w:placeholder>
            <w:docPart w:val="18FFE2AA89DD4652BC78C1E12BFF9181"/>
          </w:placeholder>
          <w:showingPlcHdr/>
        </w:sdtPr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-1509832001"/>
          <w:placeholder>
            <w:docPart w:val="AE777B61074049A4953672060D56C1C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date.</w:t>
          </w:r>
        </w:sdtContent>
      </w:sdt>
    </w:p>
    <w:p w14:paraId="0C341BFB" w14:textId="1F094B14" w:rsidR="00895A02" w:rsidRPr="005F1829" w:rsidRDefault="004F4901" w:rsidP="004F4901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5F1829">
        <w:rPr>
          <w:rFonts w:ascii="Century Gothic" w:hAnsi="Century Gothic"/>
          <w:sz w:val="20"/>
          <w:szCs w:val="20"/>
        </w:rPr>
        <w:t xml:space="preserve"> </w:t>
      </w:r>
      <w:r w:rsidR="000F6964" w:rsidRPr="005F1829">
        <w:rPr>
          <w:rFonts w:ascii="Century Gothic" w:hAnsi="Century Gothic"/>
          <w:sz w:val="20"/>
          <w:szCs w:val="20"/>
        </w:rPr>
        <w:t>(</w:t>
      </w:r>
      <w:r w:rsidR="000F6964" w:rsidRPr="005F1829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46222F9E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60BCAA48" w14:textId="77777777" w:rsidR="004F4901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proofErr w:type="gramStart"/>
      <w:r w:rsidRPr="00931B5B">
        <w:rPr>
          <w:rFonts w:ascii="Century Gothic" w:hAnsi="Century Gothic"/>
          <w:sz w:val="20"/>
          <w:szCs w:val="20"/>
        </w:rPr>
        <w:t>Sign</w:t>
      </w:r>
      <w:r>
        <w:rPr>
          <w:rFonts w:ascii="Century Gothic" w:hAnsi="Century Gothic"/>
          <w:sz w:val="20"/>
          <w:szCs w:val="20"/>
        </w:rPr>
        <w:t>ed:_</w:t>
      </w:r>
      <w:proofErr w:type="gramEnd"/>
      <w:r>
        <w:rPr>
          <w:rFonts w:ascii="Century Gothic" w:hAnsi="Century Gothic"/>
          <w:sz w:val="20"/>
          <w:szCs w:val="20"/>
        </w:rPr>
        <w:t>___________________________</w:t>
      </w:r>
    </w:p>
    <w:p w14:paraId="40DD7AFA" w14:textId="77777777" w:rsidR="004F4901" w:rsidRPr="00931B5B" w:rsidRDefault="004F4901" w:rsidP="004F4901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931B5B">
        <w:rPr>
          <w:rFonts w:ascii="Century Gothic" w:hAnsi="Century Gothic"/>
          <w:sz w:val="20"/>
          <w:szCs w:val="20"/>
        </w:rPr>
        <w:t>Name (Print):</w:t>
      </w:r>
      <w:r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id w:val="2050573949"/>
          <w:placeholder>
            <w:docPart w:val="E69A3255AE6C4CF8966CE5FBAE6A9EE7"/>
          </w:placeholder>
          <w:showingPlcHdr/>
        </w:sdtPr>
        <w:sdtContent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sdtContent>
      </w:sdt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Date: </w:t>
      </w:r>
      <w:sdt>
        <w:sdtPr>
          <w:rPr>
            <w:rFonts w:ascii="Century Gothic" w:hAnsi="Century Gothic"/>
            <w:sz w:val="20"/>
            <w:szCs w:val="20"/>
          </w:rPr>
          <w:id w:val="1871179223"/>
          <w:placeholder>
            <w:docPart w:val="D25EDCBFD6AA4E66A0812F728B71B8C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date.</w:t>
          </w:r>
        </w:sdtContent>
      </w:sdt>
    </w:p>
    <w:p w14:paraId="44AC4847" w14:textId="7D97E8EE" w:rsidR="00895A02" w:rsidRPr="005F1829" w:rsidRDefault="004F4901" w:rsidP="004F4901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  <w:vertAlign w:val="superscript"/>
        </w:rPr>
      </w:pPr>
      <w:r w:rsidRPr="005F1829">
        <w:rPr>
          <w:rFonts w:ascii="Century Gothic" w:hAnsi="Century Gothic"/>
          <w:i/>
          <w:sz w:val="20"/>
          <w:szCs w:val="20"/>
        </w:rPr>
        <w:t xml:space="preserve"> </w:t>
      </w:r>
      <w:r w:rsidR="000F6964" w:rsidRPr="005F1829">
        <w:rPr>
          <w:rFonts w:ascii="Century Gothic" w:hAnsi="Century Gothic"/>
          <w:i/>
          <w:sz w:val="20"/>
          <w:szCs w:val="20"/>
        </w:rPr>
        <w:t xml:space="preserve">(College Tutor or </w:t>
      </w:r>
      <w:proofErr w:type="gramStart"/>
      <w:r w:rsidR="000F6964" w:rsidRPr="005F1829">
        <w:rPr>
          <w:rFonts w:ascii="Century Gothic" w:hAnsi="Century Gothic"/>
          <w:i/>
          <w:sz w:val="20"/>
          <w:szCs w:val="20"/>
        </w:rPr>
        <w:t>other</w:t>
      </w:r>
      <w:proofErr w:type="gramEnd"/>
      <w:r w:rsidR="000F6964" w:rsidRPr="005F1829">
        <w:rPr>
          <w:rFonts w:ascii="Century Gothic" w:hAnsi="Century Gothic"/>
          <w:i/>
          <w:sz w:val="20"/>
          <w:szCs w:val="20"/>
        </w:rPr>
        <w:t xml:space="preserve"> designated trainer)</w:t>
      </w:r>
      <w:r w:rsidR="008645E5" w:rsidRPr="005F1829">
        <w:rPr>
          <w:rFonts w:ascii="Century Gothic" w:hAnsi="Century Gothic"/>
          <w:i/>
          <w:sz w:val="20"/>
          <w:szCs w:val="20"/>
          <w:vertAlign w:val="superscript"/>
        </w:rPr>
        <w:t>1</w:t>
      </w:r>
    </w:p>
    <w:p w14:paraId="205D9D18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42605844" w14:textId="30EC5A0A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5F1829">
        <w:rPr>
          <w:rFonts w:ascii="Century Gothic" w:hAnsi="Century Gothic"/>
          <w:b/>
          <w:sz w:val="20"/>
          <w:szCs w:val="20"/>
        </w:rPr>
        <w:t>The Regional or Deputy Regional Adviser and one other designated trainer must sign this certificate</w:t>
      </w:r>
      <w:r w:rsidR="00505892">
        <w:rPr>
          <w:rFonts w:ascii="Century Gothic" w:hAnsi="Century Gothic"/>
          <w:b/>
          <w:sz w:val="20"/>
          <w:szCs w:val="20"/>
          <w:vertAlign w:val="superscript"/>
        </w:rPr>
        <w:t>1</w:t>
      </w:r>
    </w:p>
    <w:p w14:paraId="05270B8A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5F250A6" w14:textId="77777777" w:rsidR="000F6964" w:rsidRPr="005F1829" w:rsidRDefault="00073460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95A159" wp14:editId="235BC287">
                <wp:simplePos x="0" y="0"/>
                <wp:positionH relativeFrom="column">
                  <wp:posOffset>3175</wp:posOffset>
                </wp:positionH>
                <wp:positionV relativeFrom="paragraph">
                  <wp:posOffset>10795</wp:posOffset>
                </wp:positionV>
                <wp:extent cx="1363345" cy="1146175"/>
                <wp:effectExtent l="3175" t="0" r="1778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5EF9A" w14:textId="77777777" w:rsidR="00B30C31" w:rsidRPr="00881265" w:rsidRDefault="00B30C31" w:rsidP="005F1829">
                            <w:pPr>
                              <w:rPr>
                                <w:rFonts w:ascii="Century Gothic" w:hAnsi="Century Gothic"/>
                                <w:color w:val="BFBFBF"/>
                              </w:rPr>
                            </w:pPr>
                          </w:p>
                          <w:p w14:paraId="46F5ABCE" w14:textId="77777777" w:rsidR="00B30C31" w:rsidRPr="00881265" w:rsidRDefault="00B30C31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</w:pPr>
                            <w:r w:rsidRPr="00881265"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  <w:t xml:space="preserve">Hospital or </w:t>
                            </w:r>
                          </w:p>
                          <w:p w14:paraId="59CCD4E7" w14:textId="77777777" w:rsidR="00B30C31" w:rsidRPr="00881265" w:rsidRDefault="00B30C31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</w:pPr>
                            <w:r w:rsidRPr="00881265"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14:paraId="22107E4F" w14:textId="77777777" w:rsidR="00B30C31" w:rsidRPr="00881265" w:rsidRDefault="00B30C31" w:rsidP="000F6964">
                            <w:pPr>
                              <w:jc w:val="center"/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</w:pPr>
                            <w:r w:rsidRPr="00881265">
                              <w:rPr>
                                <w:rFonts w:ascii="Century Gothic" w:hAnsi="Century Gothic"/>
                                <w:color w:val="BFBFBF"/>
                                <w:sz w:val="24"/>
                                <w:szCs w:val="24"/>
                              </w:rPr>
                              <w:t>date 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5A1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5pt;margin-top:.85pt;width:107.35pt;height:9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" filled="f">
                <v:textbox>
                  <w:txbxContent>
                    <w:p w14:paraId="05F5EF9A" w14:textId="77777777" w:rsidR="00B30C31" w:rsidRPr="00881265" w:rsidRDefault="00B30C31" w:rsidP="005F1829">
                      <w:pPr>
                        <w:rPr>
                          <w:rFonts w:ascii="Century Gothic" w:hAnsi="Century Gothic"/>
                          <w:color w:val="BFBFBF"/>
                        </w:rPr>
                      </w:pPr>
                    </w:p>
                    <w:p w14:paraId="46F5ABCE" w14:textId="77777777" w:rsidR="00B30C31" w:rsidRPr="00881265" w:rsidRDefault="00B30C31" w:rsidP="000F6964">
                      <w:pPr>
                        <w:jc w:val="center"/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</w:pPr>
                      <w:r w:rsidRPr="00881265"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  <w:t xml:space="preserve">Hospital or </w:t>
                      </w:r>
                    </w:p>
                    <w:p w14:paraId="59CCD4E7" w14:textId="77777777" w:rsidR="00B30C31" w:rsidRPr="00881265" w:rsidRDefault="00B30C31" w:rsidP="000F6964">
                      <w:pPr>
                        <w:jc w:val="center"/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</w:pPr>
                      <w:r w:rsidRPr="00881265"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  <w:t>department</w:t>
                      </w:r>
                    </w:p>
                    <w:p w14:paraId="22107E4F" w14:textId="77777777" w:rsidR="00B30C31" w:rsidRPr="00881265" w:rsidRDefault="00B30C31" w:rsidP="000F6964">
                      <w:pPr>
                        <w:jc w:val="center"/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</w:pPr>
                      <w:r w:rsidRPr="00881265">
                        <w:rPr>
                          <w:rFonts w:ascii="Century Gothic" w:hAnsi="Century Gothic"/>
                          <w:color w:val="BFBFBF"/>
                          <w:sz w:val="24"/>
                          <w:szCs w:val="24"/>
                        </w:rPr>
                        <w:t>date stamp</w:t>
                      </w:r>
                    </w:p>
                  </w:txbxContent>
                </v:textbox>
              </v:shape>
            </w:pict>
          </mc:Fallback>
        </mc:AlternateContent>
      </w:r>
    </w:p>
    <w:p w14:paraId="7C0CCDE3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24378A6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1784375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DC0C076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6A44A5B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7C55696" w14:textId="77777777" w:rsidR="000F6964" w:rsidRPr="005F1829" w:rsidRDefault="000F6964" w:rsidP="005F1829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8975D95" w14:textId="77777777" w:rsidR="00DB1F38" w:rsidRPr="005F1829" w:rsidRDefault="00DB1F38" w:rsidP="005F1829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p w14:paraId="21EDF399" w14:textId="77777777" w:rsidR="00E41DA4" w:rsidRPr="00864DFA" w:rsidRDefault="008645E5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864DFA">
        <w:rPr>
          <w:rFonts w:ascii="Century Gothic" w:hAnsi="Century Gothic"/>
          <w:sz w:val="14"/>
          <w:szCs w:val="14"/>
          <w:vertAlign w:val="superscript"/>
        </w:rPr>
        <w:t>1</w:t>
      </w:r>
      <w:r w:rsidR="00E41DA4" w:rsidRPr="00864DFA">
        <w:rPr>
          <w:rFonts w:ascii="Century Gothic" w:hAnsi="Century Gothic"/>
          <w:sz w:val="14"/>
          <w:szCs w:val="14"/>
        </w:rPr>
        <w:t xml:space="preserve"> Other designated trainer must be a consultant anaesthetist</w:t>
      </w:r>
    </w:p>
    <w:p w14:paraId="61A7F083" w14:textId="77777777" w:rsidR="00DB1F38" w:rsidRDefault="00DB1F38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  <w:vertAlign w:val="superscript"/>
        </w:rPr>
      </w:pPr>
    </w:p>
    <w:p w14:paraId="5E281036" w14:textId="77777777" w:rsidR="00505892" w:rsidRDefault="00505892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</w:p>
    <w:p w14:paraId="02C2B553" w14:textId="2A441B72" w:rsidR="005F1829" w:rsidRPr="00864DFA" w:rsidRDefault="00E41DA4" w:rsidP="005F1829">
      <w:pPr>
        <w:pStyle w:val="ListParagraph"/>
        <w:ind w:left="0"/>
        <w:jc w:val="left"/>
        <w:rPr>
          <w:rFonts w:ascii="Century Gothic" w:hAnsi="Century Gothic"/>
          <w:sz w:val="14"/>
          <w:szCs w:val="14"/>
        </w:rPr>
      </w:pPr>
      <w:r w:rsidRPr="00864DFA">
        <w:rPr>
          <w:rFonts w:ascii="Century Gothic" w:hAnsi="Century Gothic"/>
          <w:sz w:val="14"/>
          <w:szCs w:val="14"/>
        </w:rPr>
        <w:t>The original of this certificate should be kept by the trainee with copies held by the School of Anaesthesia and/or hospital. A copy should also be sent to the Training Department at the Royal College of Anaesthetists.</w:t>
      </w:r>
    </w:p>
    <w:p w14:paraId="02B2DB91" w14:textId="583ED8FD" w:rsidR="008645E5" w:rsidRPr="005F1829" w:rsidRDefault="005F1829" w:rsidP="005F1829">
      <w:pPr>
        <w:pStyle w:val="ListParagraph"/>
        <w:spacing w:after="120"/>
        <w:ind w:left="0"/>
        <w:jc w:val="left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sz w:val="20"/>
          <w:szCs w:val="20"/>
        </w:rPr>
        <w:br w:type="page"/>
      </w:r>
      <w:r w:rsidR="008645E5" w:rsidRPr="005F1829">
        <w:rPr>
          <w:rFonts w:ascii="Century Gothic" w:hAnsi="Century Gothic"/>
          <w:b/>
          <w:sz w:val="28"/>
          <w:szCs w:val="28"/>
        </w:rPr>
        <w:lastRenderedPageBreak/>
        <w:t xml:space="preserve">Record of </w:t>
      </w:r>
      <w:r w:rsidR="007E7B27">
        <w:rPr>
          <w:rFonts w:ascii="Century Gothic" w:hAnsi="Century Gothic"/>
          <w:b/>
          <w:sz w:val="28"/>
          <w:szCs w:val="28"/>
        </w:rPr>
        <w:t>C</w:t>
      </w:r>
      <w:r w:rsidR="000605E2" w:rsidRPr="005F1829">
        <w:rPr>
          <w:rFonts w:ascii="Century Gothic" w:hAnsi="Century Gothic"/>
          <w:b/>
          <w:sz w:val="28"/>
          <w:szCs w:val="28"/>
        </w:rPr>
        <w:t>ore</w:t>
      </w:r>
      <w:r w:rsidR="008645E5" w:rsidRPr="005F1829">
        <w:rPr>
          <w:rFonts w:ascii="Century Gothic" w:hAnsi="Century Gothic"/>
          <w:b/>
          <w:sz w:val="28"/>
          <w:szCs w:val="28"/>
        </w:rPr>
        <w:t xml:space="preserve"> level units of training </w:t>
      </w:r>
    </w:p>
    <w:tbl>
      <w:tblPr>
        <w:tblW w:w="1027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68" w:type="dxa"/>
          <w:left w:w="68" w:type="dxa"/>
          <w:bottom w:w="68" w:type="dxa"/>
          <w:right w:w="68" w:type="dxa"/>
        </w:tblCellMar>
        <w:tblLook w:val="04A0" w:firstRow="1" w:lastRow="0" w:firstColumn="1" w:lastColumn="0" w:noHBand="0" w:noVBand="1"/>
      </w:tblPr>
      <w:tblGrid>
        <w:gridCol w:w="5495"/>
        <w:gridCol w:w="2392"/>
        <w:gridCol w:w="2392"/>
      </w:tblGrid>
      <w:tr w:rsidR="008645E5" w:rsidRPr="005F1829" w14:paraId="6083FD54" w14:textId="77777777" w:rsidTr="00864DFA">
        <w:tc>
          <w:tcPr>
            <w:tcW w:w="5495" w:type="dxa"/>
            <w:shd w:val="clear" w:color="auto" w:fill="D9D9D9"/>
            <w:vAlign w:val="center"/>
          </w:tcPr>
          <w:p w14:paraId="229DF5D0" w14:textId="77777777" w:rsidR="008645E5" w:rsidRPr="005F1829" w:rsidRDefault="008645E5" w:rsidP="005F1829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</w:rPr>
              <w:t>Unit of training</w:t>
            </w:r>
          </w:p>
        </w:tc>
        <w:tc>
          <w:tcPr>
            <w:tcW w:w="2392" w:type="dxa"/>
            <w:shd w:val="clear" w:color="auto" w:fill="D9D9D9"/>
            <w:vAlign w:val="center"/>
          </w:tcPr>
          <w:p w14:paraId="20EBF684" w14:textId="77777777" w:rsidR="008645E5" w:rsidRPr="005F1829" w:rsidRDefault="008645E5" w:rsidP="005F1829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</w:rPr>
              <w:t>Completion date</w:t>
            </w:r>
          </w:p>
        </w:tc>
        <w:tc>
          <w:tcPr>
            <w:tcW w:w="2392" w:type="dxa"/>
            <w:shd w:val="clear" w:color="auto" w:fill="D9D9D9"/>
            <w:vAlign w:val="center"/>
          </w:tcPr>
          <w:p w14:paraId="175CDC81" w14:textId="77777777" w:rsidR="008645E5" w:rsidRPr="005F1829" w:rsidRDefault="008645E5" w:rsidP="00931363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</w:rPr>
              <w:t>Competent</w:t>
            </w:r>
            <w:r w:rsidR="00931363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 w:rsidRPr="005F1829">
              <w:rPr>
                <w:rFonts w:ascii="Century Gothic" w:hAnsi="Century Gothic"/>
                <w:b/>
                <w:sz w:val="20"/>
                <w:szCs w:val="20"/>
              </w:rPr>
              <w:t>Signed/dated</w:t>
            </w:r>
          </w:p>
        </w:tc>
      </w:tr>
      <w:tr w:rsidR="008645E5" w:rsidRPr="005F1829" w14:paraId="39BE4310" w14:textId="77777777" w:rsidTr="00864DFA">
        <w:tc>
          <w:tcPr>
            <w:tcW w:w="10279" w:type="dxa"/>
            <w:gridSpan w:val="3"/>
            <w:shd w:val="clear" w:color="auto" w:fill="D9D9D9"/>
            <w:vAlign w:val="center"/>
          </w:tcPr>
          <w:p w14:paraId="429A6FC2" w14:textId="77777777" w:rsidR="008645E5" w:rsidRPr="005F1829" w:rsidRDefault="000605E2" w:rsidP="005F1829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i/>
                <w:sz w:val="20"/>
                <w:szCs w:val="20"/>
              </w:rPr>
              <w:t>Introduction to Anaesthesia</w:t>
            </w:r>
            <w:r w:rsidR="008645E5" w:rsidRPr="005F1829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4F4901" w:rsidRPr="005F1829" w14:paraId="4629A76D" w14:textId="77777777" w:rsidTr="00864DFA">
        <w:tc>
          <w:tcPr>
            <w:tcW w:w="5495" w:type="dxa"/>
            <w:vAlign w:val="center"/>
          </w:tcPr>
          <w:p w14:paraId="531F91A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  <w:u w:val="single"/>
              </w:rPr>
              <w:t>Perioperative medicine</w:t>
            </w:r>
          </w:p>
        </w:tc>
        <w:tc>
          <w:tcPr>
            <w:tcW w:w="2392" w:type="dxa"/>
            <w:vAlign w:val="center"/>
          </w:tcPr>
          <w:p w14:paraId="7D22BF00" w14:textId="727F0E98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861748911"/>
                <w:placeholder>
                  <w:docPart w:val="5E8EDD2159BB4029B9614B67DC6A946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9066A5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65AC7EFE" w14:textId="77777777" w:rsidTr="00864DFA">
        <w:tc>
          <w:tcPr>
            <w:tcW w:w="5495" w:type="dxa"/>
            <w:vAlign w:val="center"/>
          </w:tcPr>
          <w:p w14:paraId="4708E00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Pre-operative assessment</w:t>
            </w:r>
          </w:p>
        </w:tc>
        <w:tc>
          <w:tcPr>
            <w:tcW w:w="2392" w:type="dxa"/>
            <w:vAlign w:val="center"/>
          </w:tcPr>
          <w:p w14:paraId="3A8862A9" w14:textId="6DE468AE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566381355"/>
                <w:placeholder>
                  <w:docPart w:val="5404217E76934594BE3F9A1A25A466E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D3DC49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EAA51D4" w14:textId="77777777" w:rsidTr="00864DFA">
        <w:tc>
          <w:tcPr>
            <w:tcW w:w="5495" w:type="dxa"/>
            <w:vAlign w:val="center"/>
          </w:tcPr>
          <w:p w14:paraId="2590CCD0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Premedication</w:t>
            </w:r>
          </w:p>
        </w:tc>
        <w:tc>
          <w:tcPr>
            <w:tcW w:w="2392" w:type="dxa"/>
            <w:vAlign w:val="center"/>
          </w:tcPr>
          <w:p w14:paraId="3F0E08AD" w14:textId="69E78D57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326969233"/>
                <w:placeholder>
                  <w:docPart w:val="717B1117ACBB4E61A439FE83200D409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86FA8C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51B4856" w14:textId="77777777" w:rsidTr="00864DFA">
        <w:tc>
          <w:tcPr>
            <w:tcW w:w="5495" w:type="dxa"/>
            <w:vAlign w:val="center"/>
          </w:tcPr>
          <w:p w14:paraId="3711F7B3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Post-operative and recovery room care</w:t>
            </w:r>
          </w:p>
        </w:tc>
        <w:tc>
          <w:tcPr>
            <w:tcW w:w="2392" w:type="dxa"/>
            <w:vAlign w:val="center"/>
          </w:tcPr>
          <w:p w14:paraId="47586505" w14:textId="73891CB3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371065305"/>
                <w:placeholder>
                  <w:docPart w:val="0132D3D821E9473A886C3CA67E2ACCE7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528463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11B070F" w14:textId="77777777" w:rsidTr="00864DFA">
        <w:tc>
          <w:tcPr>
            <w:tcW w:w="5495" w:type="dxa"/>
            <w:vAlign w:val="center"/>
          </w:tcPr>
          <w:p w14:paraId="52B2CB3B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Perioperative management of emergency patients</w:t>
            </w:r>
          </w:p>
        </w:tc>
        <w:tc>
          <w:tcPr>
            <w:tcW w:w="2392" w:type="dxa"/>
            <w:vAlign w:val="center"/>
          </w:tcPr>
          <w:p w14:paraId="302B74EB" w14:textId="00FCBB89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65804121"/>
                <w:placeholder>
                  <w:docPart w:val="A31798B8417E4B93A5B61AC9CC609F4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0E313716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6AE68A9" w14:textId="77777777" w:rsidTr="00864DFA">
        <w:tc>
          <w:tcPr>
            <w:tcW w:w="5495" w:type="dxa"/>
            <w:vAlign w:val="center"/>
          </w:tcPr>
          <w:p w14:paraId="54EA898A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  <w:u w:val="single"/>
              </w:rPr>
              <w:t>Conduct of anaesthesia</w:t>
            </w:r>
          </w:p>
        </w:tc>
        <w:tc>
          <w:tcPr>
            <w:tcW w:w="2392" w:type="dxa"/>
            <w:vAlign w:val="center"/>
          </w:tcPr>
          <w:p w14:paraId="44AB4AB9" w14:textId="56811B1E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243333006"/>
                <w:placeholder>
                  <w:docPart w:val="59E61F713C3549BF9CA61B4A613A469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7A5E82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F52A822" w14:textId="77777777" w:rsidTr="00864DFA">
        <w:tc>
          <w:tcPr>
            <w:tcW w:w="5495" w:type="dxa"/>
            <w:vAlign w:val="center"/>
          </w:tcPr>
          <w:p w14:paraId="3BF1DE7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b/>
                <w:sz w:val="20"/>
                <w:szCs w:val="20"/>
                <w:u w:val="single"/>
              </w:rPr>
              <w:t>Infection control</w:t>
            </w:r>
          </w:p>
        </w:tc>
        <w:tc>
          <w:tcPr>
            <w:tcW w:w="2392" w:type="dxa"/>
            <w:vAlign w:val="center"/>
          </w:tcPr>
          <w:p w14:paraId="48EFF7C9" w14:textId="1614D0B8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36359397"/>
                <w:placeholder>
                  <w:docPart w:val="1320E9F09A7A4AED96BAC68737238B1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901A639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6DF3686" w14:textId="77777777" w:rsidTr="00864DFA">
        <w:tc>
          <w:tcPr>
            <w:tcW w:w="5495" w:type="dxa"/>
            <w:vAlign w:val="center"/>
          </w:tcPr>
          <w:p w14:paraId="7108E88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Management of cardiac arrest in adults and children</w:t>
            </w:r>
          </w:p>
        </w:tc>
        <w:tc>
          <w:tcPr>
            <w:tcW w:w="2392" w:type="dxa"/>
            <w:vAlign w:val="center"/>
          </w:tcPr>
          <w:p w14:paraId="7DCC99FD" w14:textId="50FB8B9F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903612652"/>
                <w:placeholder>
                  <w:docPart w:val="FD081D6D147B4E7FA87A87BE8739F21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D3C8C4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3B5BC5C1" w14:textId="77777777" w:rsidTr="00B30C31">
        <w:tc>
          <w:tcPr>
            <w:tcW w:w="10279" w:type="dxa"/>
            <w:gridSpan w:val="3"/>
            <w:shd w:val="clear" w:color="auto" w:fill="D9D9D9"/>
            <w:vAlign w:val="center"/>
          </w:tcPr>
          <w:p w14:paraId="21DD2186" w14:textId="300A276D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  <w:r w:rsidRPr="005F1829">
              <w:rPr>
                <w:rFonts w:ascii="Century Gothic" w:hAnsi="Century Gothic"/>
                <w:b/>
                <w:i/>
                <w:sz w:val="20"/>
                <w:szCs w:val="20"/>
              </w:rPr>
              <w:t>Core anaesthesia</w:t>
            </w:r>
          </w:p>
        </w:tc>
      </w:tr>
      <w:tr w:rsidR="004F4901" w:rsidRPr="005F1829" w14:paraId="309A174F" w14:textId="77777777" w:rsidTr="00864DFA">
        <w:tc>
          <w:tcPr>
            <w:tcW w:w="5495" w:type="dxa"/>
            <w:vAlign w:val="center"/>
          </w:tcPr>
          <w:p w14:paraId="4ABE602B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Airway management</w:t>
            </w:r>
          </w:p>
        </w:tc>
        <w:tc>
          <w:tcPr>
            <w:tcW w:w="2392" w:type="dxa"/>
            <w:vAlign w:val="center"/>
          </w:tcPr>
          <w:p w14:paraId="047C3069" w14:textId="3E92502C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38245782"/>
                <w:placeholder>
                  <w:docPart w:val="40B048CD70004AA6A7A1555EBCB9307C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B59D7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6EAB0F6" w14:textId="77777777" w:rsidTr="00864DFA">
        <w:tc>
          <w:tcPr>
            <w:tcW w:w="5495" w:type="dxa"/>
            <w:vAlign w:val="center"/>
          </w:tcPr>
          <w:p w14:paraId="227CF24A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Critical incidents</w:t>
            </w:r>
          </w:p>
        </w:tc>
        <w:tc>
          <w:tcPr>
            <w:tcW w:w="2392" w:type="dxa"/>
            <w:vAlign w:val="center"/>
          </w:tcPr>
          <w:p w14:paraId="2E67CA64" w14:textId="4C5BFB82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7698470"/>
                <w:placeholder>
                  <w:docPart w:val="07F40330203348BD906B20DE43EE605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5ECC191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41F12A4" w14:textId="77777777" w:rsidTr="00864DFA">
        <w:tc>
          <w:tcPr>
            <w:tcW w:w="5495" w:type="dxa"/>
            <w:vAlign w:val="center"/>
          </w:tcPr>
          <w:p w14:paraId="0493BD04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Day surgery</w:t>
            </w:r>
          </w:p>
        </w:tc>
        <w:tc>
          <w:tcPr>
            <w:tcW w:w="2392" w:type="dxa"/>
            <w:vAlign w:val="center"/>
          </w:tcPr>
          <w:p w14:paraId="32C6E84B" w14:textId="73D7E80C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22228611"/>
                <w:placeholder>
                  <w:docPart w:val="2DBD49B212F5474A83D6EC28526E9F9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3CA54AC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34F7D061" w14:textId="77777777" w:rsidTr="00864DFA">
        <w:tc>
          <w:tcPr>
            <w:tcW w:w="5495" w:type="dxa"/>
            <w:vAlign w:val="center"/>
          </w:tcPr>
          <w:p w14:paraId="471AF458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General, urological and gynaecological surgery</w:t>
            </w:r>
          </w:p>
        </w:tc>
        <w:tc>
          <w:tcPr>
            <w:tcW w:w="2392" w:type="dxa"/>
            <w:vAlign w:val="center"/>
          </w:tcPr>
          <w:p w14:paraId="701CBAD8" w14:textId="25581D29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724136797"/>
                <w:placeholder>
                  <w:docPart w:val="1CDE6168D36949F2B86D169543F988C9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938D95F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47DCC56" w14:textId="77777777" w:rsidTr="00864DFA">
        <w:tc>
          <w:tcPr>
            <w:tcW w:w="5495" w:type="dxa"/>
            <w:vAlign w:val="center"/>
          </w:tcPr>
          <w:p w14:paraId="2201DBE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Head, neck, maxillo-facial and dental surgery</w:t>
            </w:r>
          </w:p>
        </w:tc>
        <w:tc>
          <w:tcPr>
            <w:tcW w:w="2392" w:type="dxa"/>
            <w:vAlign w:val="center"/>
          </w:tcPr>
          <w:p w14:paraId="3C5EDFE6" w14:textId="3B988F31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139454376"/>
                <w:placeholder>
                  <w:docPart w:val="225B11D8F91345E6AD17C507D912F23E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EC05B5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623370AD" w14:textId="77777777" w:rsidTr="00864DFA">
        <w:tc>
          <w:tcPr>
            <w:tcW w:w="5495" w:type="dxa"/>
            <w:vAlign w:val="center"/>
          </w:tcPr>
          <w:p w14:paraId="7914D9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Intensive care medicine</w:t>
            </w:r>
          </w:p>
        </w:tc>
        <w:tc>
          <w:tcPr>
            <w:tcW w:w="2392" w:type="dxa"/>
            <w:vAlign w:val="center"/>
          </w:tcPr>
          <w:p w14:paraId="2FD5EC6E" w14:textId="74825CB0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512064680"/>
                <w:placeholder>
                  <w:docPart w:val="D6DDB21B2D724A50BAC474F0F78C900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CDC158C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C7A0D1D" w14:textId="77777777" w:rsidTr="00864DFA">
        <w:tc>
          <w:tcPr>
            <w:tcW w:w="5495" w:type="dxa"/>
            <w:vAlign w:val="center"/>
          </w:tcPr>
          <w:p w14:paraId="6A768E5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Non-theatre</w:t>
            </w:r>
          </w:p>
        </w:tc>
        <w:tc>
          <w:tcPr>
            <w:tcW w:w="2392" w:type="dxa"/>
            <w:vAlign w:val="center"/>
          </w:tcPr>
          <w:p w14:paraId="614066BE" w14:textId="7791B995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734121643"/>
                <w:placeholder>
                  <w:docPart w:val="1B7653A4F96B47C38A5680CD5B79DC4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7EB2628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3A1AD8B" w14:textId="77777777" w:rsidTr="00864DFA">
        <w:tc>
          <w:tcPr>
            <w:tcW w:w="5495" w:type="dxa"/>
            <w:vAlign w:val="center"/>
          </w:tcPr>
          <w:p w14:paraId="1155DCF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Obstetrics</w:t>
            </w:r>
          </w:p>
        </w:tc>
        <w:tc>
          <w:tcPr>
            <w:tcW w:w="2392" w:type="dxa"/>
            <w:vAlign w:val="center"/>
          </w:tcPr>
          <w:p w14:paraId="260BAC61" w14:textId="61A0C242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00878298"/>
                <w:placeholder>
                  <w:docPart w:val="63B2DA947CC74852B30A33F45BC2652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8E0D03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0DE32ACA" w14:textId="77777777" w:rsidTr="00864DFA">
        <w:tc>
          <w:tcPr>
            <w:tcW w:w="5495" w:type="dxa"/>
            <w:vAlign w:val="center"/>
          </w:tcPr>
          <w:p w14:paraId="7C8B9139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Orthopaedic surgery</w:t>
            </w:r>
          </w:p>
        </w:tc>
        <w:tc>
          <w:tcPr>
            <w:tcW w:w="2392" w:type="dxa"/>
            <w:vAlign w:val="center"/>
          </w:tcPr>
          <w:p w14:paraId="114F2ED9" w14:textId="6D96A6A5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52496456"/>
                <w:placeholder>
                  <w:docPart w:val="F7065A8DE0444D17AA257237A11BC638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25C4E71E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5607811F" w14:textId="77777777" w:rsidTr="00864DFA">
        <w:tc>
          <w:tcPr>
            <w:tcW w:w="5495" w:type="dxa"/>
            <w:vAlign w:val="center"/>
          </w:tcPr>
          <w:p w14:paraId="5EED466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Paediatrics</w:t>
            </w:r>
          </w:p>
        </w:tc>
        <w:tc>
          <w:tcPr>
            <w:tcW w:w="2392" w:type="dxa"/>
            <w:vAlign w:val="center"/>
          </w:tcPr>
          <w:p w14:paraId="4FB287AD" w14:textId="641B167B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20082777"/>
                <w:placeholder>
                  <w:docPart w:val="2B410DA79F644F6AB7CF3995B2F07FD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0F0BE2C6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</w:tr>
      <w:tr w:rsidR="004F4901" w:rsidRPr="005F1829" w14:paraId="29FDEB9D" w14:textId="77777777" w:rsidTr="00864DFA">
        <w:tc>
          <w:tcPr>
            <w:tcW w:w="5495" w:type="dxa"/>
            <w:vAlign w:val="center"/>
          </w:tcPr>
          <w:p w14:paraId="78F16F2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Pain medicine</w:t>
            </w:r>
          </w:p>
        </w:tc>
        <w:tc>
          <w:tcPr>
            <w:tcW w:w="2392" w:type="dxa"/>
            <w:vAlign w:val="center"/>
          </w:tcPr>
          <w:p w14:paraId="61414244" w14:textId="26010662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643192747"/>
                <w:placeholder>
                  <w:docPart w:val="50700B553E1A42168C73DD41AFECFAA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1F981F85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71B65401" w14:textId="77777777" w:rsidTr="00864DFA">
        <w:tc>
          <w:tcPr>
            <w:tcW w:w="5495" w:type="dxa"/>
            <w:vAlign w:val="center"/>
          </w:tcPr>
          <w:p w14:paraId="0D44A5A7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Perioperative medicine</w:t>
            </w:r>
          </w:p>
        </w:tc>
        <w:tc>
          <w:tcPr>
            <w:tcW w:w="2392" w:type="dxa"/>
            <w:vAlign w:val="center"/>
          </w:tcPr>
          <w:p w14:paraId="1D93B350" w14:textId="0EC5A1D2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685593249"/>
                <w:placeholder>
                  <w:docPart w:val="8E9E022E94DD4CD09AE0ED4C5A2D4E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4652CE04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46A4E988" w14:textId="77777777" w:rsidTr="00864DFA">
        <w:tc>
          <w:tcPr>
            <w:tcW w:w="5495" w:type="dxa"/>
            <w:vAlign w:val="center"/>
          </w:tcPr>
          <w:p w14:paraId="7AC1A16C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Regional</w:t>
            </w:r>
          </w:p>
        </w:tc>
        <w:tc>
          <w:tcPr>
            <w:tcW w:w="2392" w:type="dxa"/>
            <w:vAlign w:val="center"/>
          </w:tcPr>
          <w:p w14:paraId="715A9E33" w14:textId="2C9879E7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143226797"/>
                <w:placeholder>
                  <w:docPart w:val="B482DFE54F764D0DAC2D74020281B04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3C73EF0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35995C43" w14:textId="77777777" w:rsidTr="00864DFA">
        <w:tc>
          <w:tcPr>
            <w:tcW w:w="5495" w:type="dxa"/>
            <w:vAlign w:val="center"/>
          </w:tcPr>
          <w:p w14:paraId="3F9FDD06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Sedation</w:t>
            </w:r>
          </w:p>
        </w:tc>
        <w:tc>
          <w:tcPr>
            <w:tcW w:w="2392" w:type="dxa"/>
            <w:vAlign w:val="center"/>
          </w:tcPr>
          <w:p w14:paraId="72EF081E" w14:textId="3C090BC0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038705117"/>
                <w:placeholder>
                  <w:docPart w:val="EF4F3D4581904812B941C3B374D5A5FD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5717580A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1060A69F" w14:textId="77777777" w:rsidTr="00864DFA">
        <w:tc>
          <w:tcPr>
            <w:tcW w:w="5495" w:type="dxa"/>
            <w:vAlign w:val="center"/>
          </w:tcPr>
          <w:p w14:paraId="57754E01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Transfer medicine</w:t>
            </w:r>
          </w:p>
        </w:tc>
        <w:tc>
          <w:tcPr>
            <w:tcW w:w="2392" w:type="dxa"/>
            <w:vAlign w:val="center"/>
          </w:tcPr>
          <w:p w14:paraId="4A3E6A22" w14:textId="4EE787B0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555770729"/>
                <w:placeholder>
                  <w:docPart w:val="E3A703243314495E81E270DF10FD65DF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577A7829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F4901" w:rsidRPr="005F1829" w14:paraId="2E875C69" w14:textId="77777777" w:rsidTr="00864DFA">
        <w:tc>
          <w:tcPr>
            <w:tcW w:w="5495" w:type="dxa"/>
            <w:vAlign w:val="center"/>
          </w:tcPr>
          <w:p w14:paraId="66E4E08D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5F1829">
              <w:rPr>
                <w:rFonts w:ascii="Century Gothic" w:hAnsi="Century Gothic"/>
                <w:sz w:val="20"/>
                <w:szCs w:val="20"/>
              </w:rPr>
              <w:t>Trauma and stabilisation</w:t>
            </w:r>
          </w:p>
        </w:tc>
        <w:tc>
          <w:tcPr>
            <w:tcW w:w="2392" w:type="dxa"/>
            <w:vAlign w:val="center"/>
          </w:tcPr>
          <w:p w14:paraId="7587634D" w14:textId="37B8321C" w:rsidR="004F4901" w:rsidRPr="005F1829" w:rsidRDefault="00B30C31" w:rsidP="004F4901">
            <w:pPr>
              <w:pStyle w:val="ListParagraph"/>
              <w:spacing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499082906"/>
                <w:placeholder>
                  <w:docPart w:val="5F44D6BA2E1242E898587FAC3396C68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F4901">
                  <w:rPr>
                    <w:rStyle w:val="PlaceholderText"/>
                  </w:rPr>
                  <w:t>Enter a date</w:t>
                </w:r>
              </w:sdtContent>
            </w:sdt>
          </w:p>
        </w:tc>
        <w:tc>
          <w:tcPr>
            <w:tcW w:w="2392" w:type="dxa"/>
            <w:vAlign w:val="center"/>
          </w:tcPr>
          <w:p w14:paraId="65F97842" w14:textId="77777777" w:rsidR="004F4901" w:rsidRPr="005F1829" w:rsidRDefault="004F4901" w:rsidP="004F4901">
            <w:pPr>
              <w:pStyle w:val="ListParagraph"/>
              <w:spacing w:line="240" w:lineRule="auto"/>
              <w:ind w:left="0"/>
              <w:jc w:val="lef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14:paraId="64683CEA" w14:textId="77777777" w:rsidR="00D52F40" w:rsidRDefault="00D52F40" w:rsidP="00D52F40">
      <w:pPr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</w:p>
    <w:p w14:paraId="2B27A0E2" w14:textId="52CBB0FA" w:rsidR="00D52F40" w:rsidRDefault="00D52F40" w:rsidP="00C40137">
      <w:pPr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sym w:font="Wingdings" w:char="F06F"/>
      </w:r>
      <w:r>
        <w:rPr>
          <w:rFonts w:ascii="Century Gothic" w:hAnsi="Century Gothic"/>
          <w:sz w:val="20"/>
          <w:szCs w:val="20"/>
        </w:rPr>
        <w:t xml:space="preserve"> </w:t>
      </w:r>
      <w:r w:rsidR="007E7B27">
        <w:rPr>
          <w:rFonts w:ascii="Century Gothic" w:hAnsi="Century Gothic"/>
          <w:sz w:val="20"/>
          <w:szCs w:val="20"/>
        </w:rPr>
        <w:t>I</w:t>
      </w:r>
      <w:r w:rsidRPr="00D52F40">
        <w:rPr>
          <w:rFonts w:ascii="Century Gothic" w:hAnsi="Century Gothic"/>
          <w:sz w:val="20"/>
          <w:szCs w:val="20"/>
        </w:rPr>
        <w:t xml:space="preserve">nitial assessment of competence </w:t>
      </w:r>
      <w:r>
        <w:rPr>
          <w:rFonts w:ascii="Century Gothic" w:hAnsi="Century Gothic"/>
          <w:sz w:val="20"/>
          <w:szCs w:val="20"/>
        </w:rPr>
        <w:t xml:space="preserve">in obstetric anaesthesia completed </w:t>
      </w:r>
      <w:r w:rsidRPr="00D52F40">
        <w:rPr>
          <w:rFonts w:ascii="Century Gothic" w:hAnsi="Century Gothic"/>
          <w:sz w:val="20"/>
          <w:szCs w:val="20"/>
        </w:rPr>
        <w:t xml:space="preserve">on </w:t>
      </w:r>
      <w:sdt>
        <w:sdtPr>
          <w:id w:val="-467358853"/>
          <w:placeholder>
            <w:docPart w:val="506CA3CE9A2B488ABDAA8EE76BF41EEF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date.</w:t>
          </w:r>
        </w:sdtContent>
      </w:sdt>
      <w:r>
        <w:rPr>
          <w:rFonts w:ascii="Century Gothic" w:hAnsi="Century Gothic"/>
          <w:sz w:val="20"/>
          <w:szCs w:val="20"/>
        </w:rPr>
        <w:t>.</w:t>
      </w:r>
    </w:p>
    <w:p w14:paraId="05147E6A" w14:textId="73FD10A5" w:rsidR="009A72C8" w:rsidRPr="005F1829" w:rsidRDefault="009A72C8" w:rsidP="00C40137">
      <w:pPr>
        <w:tabs>
          <w:tab w:val="left" w:pos="284"/>
        </w:tabs>
        <w:jc w:val="left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sym w:font="Wingdings" w:char="F06F"/>
      </w:r>
      <w:r>
        <w:rPr>
          <w:rFonts w:ascii="Century Gothic" w:hAnsi="Century Gothic"/>
          <w:sz w:val="20"/>
          <w:szCs w:val="20"/>
        </w:rPr>
        <w:t xml:space="preserve"> Primary</w:t>
      </w:r>
      <w:r w:rsidRPr="00D52F40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OSCE/SOE completed </w:t>
      </w:r>
      <w:r w:rsidRPr="00D52F40">
        <w:rPr>
          <w:rFonts w:ascii="Century Gothic" w:hAnsi="Century Gothic"/>
          <w:sz w:val="20"/>
          <w:szCs w:val="20"/>
        </w:rPr>
        <w:t xml:space="preserve">on </w:t>
      </w:r>
      <w:sdt>
        <w:sdtPr>
          <w:id w:val="-2097237354"/>
          <w:placeholder>
            <w:docPart w:val="C8AB6F5A2A344BB7882E83687D2D19A3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646FCF">
            <w:rPr>
              <w:rStyle w:val="PlaceholderText"/>
            </w:rPr>
            <w:t>Click or tap to enter a date.</w:t>
          </w:r>
        </w:sdtContent>
      </w:sdt>
      <w:r>
        <w:rPr>
          <w:rFonts w:ascii="Century Gothic" w:hAnsi="Century Gothic"/>
          <w:sz w:val="20"/>
          <w:szCs w:val="20"/>
        </w:rPr>
        <w:t>.</w:t>
      </w:r>
    </w:p>
    <w:sectPr w:rsidR="009A72C8" w:rsidRPr="005F1829" w:rsidSect="005F182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A33C51" w14:textId="77777777" w:rsidR="00DD2D44" w:rsidRDefault="00DD2D44" w:rsidP="00523A95">
      <w:pPr>
        <w:spacing w:line="240" w:lineRule="auto"/>
      </w:pPr>
      <w:r>
        <w:separator/>
      </w:r>
    </w:p>
  </w:endnote>
  <w:endnote w:type="continuationSeparator" w:id="0">
    <w:p w14:paraId="6AADD8B4" w14:textId="77777777" w:rsidR="00DD2D44" w:rsidRDefault="00DD2D44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F8985" w14:textId="3F01DC21" w:rsidR="00B30C31" w:rsidRPr="00864DFA" w:rsidRDefault="00B30C31" w:rsidP="001A2802">
    <w:pPr>
      <w:pStyle w:val="Footer"/>
      <w:jc w:val="left"/>
      <w:rPr>
        <w:rFonts w:ascii="Century Gothic" w:hAnsi="Century Gothic"/>
        <w:b/>
        <w:sz w:val="18"/>
        <w:szCs w:val="18"/>
      </w:rPr>
    </w:pPr>
    <w:r>
      <w:rPr>
        <w:rFonts w:ascii="Century Gothic" w:hAnsi="Century Gothic"/>
        <w:b/>
        <w:sz w:val="18"/>
        <w:szCs w:val="18"/>
      </w:rPr>
      <w:t xml:space="preserve">Page </w:t>
    </w:r>
    <w:r w:rsidRPr="00864DFA">
      <w:rPr>
        <w:rFonts w:ascii="Century Gothic" w:hAnsi="Century Gothic"/>
        <w:b/>
        <w:sz w:val="18"/>
        <w:szCs w:val="18"/>
      </w:rPr>
      <w:fldChar w:fldCharType="begin"/>
    </w:r>
    <w:r w:rsidRPr="00864DFA">
      <w:rPr>
        <w:rFonts w:ascii="Century Gothic" w:hAnsi="Century Gothic"/>
        <w:b/>
        <w:sz w:val="18"/>
        <w:szCs w:val="18"/>
      </w:rPr>
      <w:instrText xml:space="preserve"> PAGE   \* MERGEFORMAT </w:instrText>
    </w:r>
    <w:r w:rsidRPr="00864DFA">
      <w:rPr>
        <w:rFonts w:ascii="Century Gothic" w:hAnsi="Century Gothic"/>
        <w:b/>
        <w:sz w:val="18"/>
        <w:szCs w:val="18"/>
      </w:rPr>
      <w:fldChar w:fldCharType="separate"/>
    </w:r>
    <w:r>
      <w:rPr>
        <w:rFonts w:ascii="Century Gothic" w:hAnsi="Century Gothic"/>
        <w:b/>
        <w:noProof/>
        <w:sz w:val="18"/>
        <w:szCs w:val="18"/>
      </w:rPr>
      <w:t>2</w:t>
    </w:r>
    <w:r w:rsidRPr="00864DFA">
      <w:rPr>
        <w:rFonts w:ascii="Century Gothic" w:hAnsi="Century Gothic"/>
        <w:b/>
        <w:sz w:val="18"/>
        <w:szCs w:val="18"/>
      </w:rPr>
      <w:fldChar w:fldCharType="end"/>
    </w:r>
    <w:r w:rsidRPr="00864DFA">
      <w:rPr>
        <w:rFonts w:ascii="Century Gothic" w:hAnsi="Century Gothic"/>
        <w:b/>
        <w:sz w:val="18"/>
        <w:szCs w:val="18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E4DD4" w14:textId="77777777" w:rsidR="00DD2D44" w:rsidRDefault="00DD2D44" w:rsidP="00523A95">
      <w:pPr>
        <w:spacing w:line="240" w:lineRule="auto"/>
      </w:pPr>
      <w:r>
        <w:separator/>
      </w:r>
    </w:p>
  </w:footnote>
  <w:footnote w:type="continuationSeparator" w:id="0">
    <w:p w14:paraId="2A11B31C" w14:textId="77777777" w:rsidR="00DD2D44" w:rsidRDefault="00DD2D44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A6A6" w14:textId="77777777" w:rsidR="00B30C31" w:rsidRDefault="00B30C31">
    <w:pPr>
      <w:pStyle w:val="Header"/>
    </w:pPr>
    <w:r>
      <w:rPr>
        <w:noProof/>
        <w:lang w:eastAsia="en-GB"/>
      </w:rPr>
      <w:pict w14:anchorId="1DDDC5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8" o:spid="_x0000_s2050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52623" w14:textId="77777777" w:rsidR="00B30C31" w:rsidRPr="005F1829" w:rsidRDefault="00B30C31" w:rsidP="005F1829">
    <w:pPr>
      <w:pStyle w:val="Header"/>
    </w:pPr>
    <w:r>
      <w:rPr>
        <w:noProof/>
        <w:lang w:eastAsia="en-GB"/>
      </w:rPr>
      <w:drawing>
        <wp:inline distT="0" distB="0" distL="0" distR="0" wp14:anchorId="5FF452A3" wp14:editId="3B130F2E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996D" w14:textId="77777777" w:rsidR="00B30C31" w:rsidRDefault="00B30C31">
    <w:pPr>
      <w:pStyle w:val="Header"/>
    </w:pPr>
    <w:r>
      <w:rPr>
        <w:noProof/>
        <w:lang w:eastAsia="en-GB"/>
      </w:rPr>
      <w:pict w14:anchorId="653A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04187" o:spid="_x0000_s2049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D9CE3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STwQylpTnmRCAkv9Fp5vi37wSloQZxTwna/ls2gJwBifL7NBKaLUtzBR5U5ffTtxDfQSASu8ofqhx6nCrTKSYg==" w:salt="bdE06W8BBR1VYOBEKgRnDQ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95"/>
    <w:rsid w:val="00001C08"/>
    <w:rsid w:val="000031A5"/>
    <w:rsid w:val="000064F9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05E2"/>
    <w:rsid w:val="000614BF"/>
    <w:rsid w:val="0006344E"/>
    <w:rsid w:val="00063EEF"/>
    <w:rsid w:val="00067981"/>
    <w:rsid w:val="00070843"/>
    <w:rsid w:val="00073460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E38D0"/>
    <w:rsid w:val="000E7C28"/>
    <w:rsid w:val="000F0040"/>
    <w:rsid w:val="000F2918"/>
    <w:rsid w:val="000F2BEA"/>
    <w:rsid w:val="000F3358"/>
    <w:rsid w:val="000F3A3B"/>
    <w:rsid w:val="000F4307"/>
    <w:rsid w:val="000F4799"/>
    <w:rsid w:val="000F6964"/>
    <w:rsid w:val="000F7AE6"/>
    <w:rsid w:val="00101B56"/>
    <w:rsid w:val="00105C34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60FAF"/>
    <w:rsid w:val="001625A6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BB"/>
    <w:rsid w:val="001A2802"/>
    <w:rsid w:val="001A38DA"/>
    <w:rsid w:val="001A49D8"/>
    <w:rsid w:val="001A74F8"/>
    <w:rsid w:val="001B2CCF"/>
    <w:rsid w:val="001B471A"/>
    <w:rsid w:val="001B4AC8"/>
    <w:rsid w:val="001B7A0B"/>
    <w:rsid w:val="001C08D1"/>
    <w:rsid w:val="001C6819"/>
    <w:rsid w:val="001D156B"/>
    <w:rsid w:val="001D341E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5BF5"/>
    <w:rsid w:val="002669DD"/>
    <w:rsid w:val="00267D9A"/>
    <w:rsid w:val="00271573"/>
    <w:rsid w:val="00271A73"/>
    <w:rsid w:val="00276B52"/>
    <w:rsid w:val="00284FED"/>
    <w:rsid w:val="00290AE8"/>
    <w:rsid w:val="002917BA"/>
    <w:rsid w:val="00296C65"/>
    <w:rsid w:val="002A2655"/>
    <w:rsid w:val="002A2B08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2FE3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3C4E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01"/>
    <w:rsid w:val="004F4939"/>
    <w:rsid w:val="004F4C15"/>
    <w:rsid w:val="004F7052"/>
    <w:rsid w:val="004F7333"/>
    <w:rsid w:val="00501E9C"/>
    <w:rsid w:val="00503EBC"/>
    <w:rsid w:val="0050447F"/>
    <w:rsid w:val="00505892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1829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2A49"/>
    <w:rsid w:val="00633EA1"/>
    <w:rsid w:val="00641C07"/>
    <w:rsid w:val="00641F18"/>
    <w:rsid w:val="00643328"/>
    <w:rsid w:val="00643EA9"/>
    <w:rsid w:val="00655EF6"/>
    <w:rsid w:val="00660585"/>
    <w:rsid w:val="006622F3"/>
    <w:rsid w:val="006660EF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A6C53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1664D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7425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1510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E22E3"/>
    <w:rsid w:val="007E7B27"/>
    <w:rsid w:val="007F1AF4"/>
    <w:rsid w:val="007F1D9D"/>
    <w:rsid w:val="007F2C2B"/>
    <w:rsid w:val="00805687"/>
    <w:rsid w:val="00805C0C"/>
    <w:rsid w:val="00813537"/>
    <w:rsid w:val="008158F8"/>
    <w:rsid w:val="00816861"/>
    <w:rsid w:val="00822851"/>
    <w:rsid w:val="00823852"/>
    <w:rsid w:val="00823AC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3C8E"/>
    <w:rsid w:val="008645E5"/>
    <w:rsid w:val="00864DFA"/>
    <w:rsid w:val="008669BD"/>
    <w:rsid w:val="00867286"/>
    <w:rsid w:val="008737A7"/>
    <w:rsid w:val="00876063"/>
    <w:rsid w:val="00881214"/>
    <w:rsid w:val="00881265"/>
    <w:rsid w:val="00882146"/>
    <w:rsid w:val="00884572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4C45"/>
    <w:rsid w:val="00917E95"/>
    <w:rsid w:val="00921260"/>
    <w:rsid w:val="00930188"/>
    <w:rsid w:val="00931363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414A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A72C8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6F66"/>
    <w:rsid w:val="009E2770"/>
    <w:rsid w:val="009E3FEA"/>
    <w:rsid w:val="009F360B"/>
    <w:rsid w:val="009F4DD6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56C5"/>
    <w:rsid w:val="00A47321"/>
    <w:rsid w:val="00A474E8"/>
    <w:rsid w:val="00A51512"/>
    <w:rsid w:val="00A52A36"/>
    <w:rsid w:val="00A55AC2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0F34"/>
    <w:rsid w:val="00A916A0"/>
    <w:rsid w:val="00A91BCD"/>
    <w:rsid w:val="00A92587"/>
    <w:rsid w:val="00A935E6"/>
    <w:rsid w:val="00A94E97"/>
    <w:rsid w:val="00A97F8B"/>
    <w:rsid w:val="00AA1D8A"/>
    <w:rsid w:val="00AA1ECA"/>
    <w:rsid w:val="00AB0417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42A"/>
    <w:rsid w:val="00B005B1"/>
    <w:rsid w:val="00B02284"/>
    <w:rsid w:val="00B03FA9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0C31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207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27C4"/>
    <w:rsid w:val="00BA410D"/>
    <w:rsid w:val="00BB1BF5"/>
    <w:rsid w:val="00BB620C"/>
    <w:rsid w:val="00BC142B"/>
    <w:rsid w:val="00BC23E6"/>
    <w:rsid w:val="00BC2E26"/>
    <w:rsid w:val="00BC5360"/>
    <w:rsid w:val="00BC7D26"/>
    <w:rsid w:val="00BD2A2E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3485D"/>
    <w:rsid w:val="00C40137"/>
    <w:rsid w:val="00C404B8"/>
    <w:rsid w:val="00C40998"/>
    <w:rsid w:val="00C45391"/>
    <w:rsid w:val="00C459F7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BF1"/>
    <w:rsid w:val="00CA26A6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3D32"/>
    <w:rsid w:val="00D16A28"/>
    <w:rsid w:val="00D16C20"/>
    <w:rsid w:val="00D174E9"/>
    <w:rsid w:val="00D20BF1"/>
    <w:rsid w:val="00D2540B"/>
    <w:rsid w:val="00D25D0A"/>
    <w:rsid w:val="00D33691"/>
    <w:rsid w:val="00D40603"/>
    <w:rsid w:val="00D42DC2"/>
    <w:rsid w:val="00D43249"/>
    <w:rsid w:val="00D44B84"/>
    <w:rsid w:val="00D45878"/>
    <w:rsid w:val="00D468CC"/>
    <w:rsid w:val="00D47877"/>
    <w:rsid w:val="00D51911"/>
    <w:rsid w:val="00D5200F"/>
    <w:rsid w:val="00D52F40"/>
    <w:rsid w:val="00D54AF8"/>
    <w:rsid w:val="00D67A94"/>
    <w:rsid w:val="00D67B7A"/>
    <w:rsid w:val="00D70B66"/>
    <w:rsid w:val="00D71095"/>
    <w:rsid w:val="00D7345B"/>
    <w:rsid w:val="00D773DB"/>
    <w:rsid w:val="00D8209E"/>
    <w:rsid w:val="00D83230"/>
    <w:rsid w:val="00D84737"/>
    <w:rsid w:val="00D853D9"/>
    <w:rsid w:val="00D86FFB"/>
    <w:rsid w:val="00D9270B"/>
    <w:rsid w:val="00D937FD"/>
    <w:rsid w:val="00D9390A"/>
    <w:rsid w:val="00D946D0"/>
    <w:rsid w:val="00D975D6"/>
    <w:rsid w:val="00DA067F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44"/>
    <w:rsid w:val="00DD2DED"/>
    <w:rsid w:val="00DD3AE4"/>
    <w:rsid w:val="00DD7F88"/>
    <w:rsid w:val="00DE013B"/>
    <w:rsid w:val="00DE32AC"/>
    <w:rsid w:val="00DE7AF0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2002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87180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699"/>
    <w:rsid w:val="00EC6929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7D6D"/>
    <w:rsid w:val="00F720D7"/>
    <w:rsid w:val="00F74FDC"/>
    <w:rsid w:val="00F751EC"/>
    <w:rsid w:val="00F75FEE"/>
    <w:rsid w:val="00F77413"/>
    <w:rsid w:val="00F80CF6"/>
    <w:rsid w:val="00F85321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40E6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C33E07E"/>
  <w15:docId w15:val="{D24E9F14-D7FF-4D84-9CB0-DDBA5E6F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64DFA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B004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0FE2ED37E24D2CB499D23BAD4F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F65A5-B258-4C00-AB3E-777B8F3FB8B7}"/>
      </w:docPartPr>
      <w:docPartBody>
        <w:p w:rsidR="001348FA" w:rsidRDefault="00DF515D" w:rsidP="00DF515D">
          <w:pPr>
            <w:pStyle w:val="060FE2ED37E24D2CB499D23BAD4F2ACD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2B7DCE00F3AF428288872A6C18F54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10FB2-63AC-49DB-9CB3-306F18F20AAF}"/>
      </w:docPartPr>
      <w:docPartBody>
        <w:p w:rsidR="001348FA" w:rsidRDefault="00DF515D" w:rsidP="00DF515D">
          <w:pPr>
            <w:pStyle w:val="2B7DCE00F3AF428288872A6C18F54E58"/>
          </w:pPr>
          <w:r>
            <w:t>* * * * * * *</w:t>
          </w:r>
        </w:p>
      </w:docPartBody>
    </w:docPart>
    <w:docPart>
      <w:docPartPr>
        <w:name w:val="5BB7F8ECEC6B4420BA1F9CC63E3E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FBCFD-331F-4B29-ACAF-773A3D2BE2D2}"/>
      </w:docPartPr>
      <w:docPartBody>
        <w:p w:rsidR="001348FA" w:rsidRDefault="00DF515D" w:rsidP="00DF515D">
          <w:pPr>
            <w:pStyle w:val="5BB7F8ECEC6B4420BA1F9CC63E3EF7E11"/>
          </w:pPr>
          <w:r>
            <w:rPr>
              <w:rStyle w:val="PlaceholderText"/>
            </w:rPr>
            <w:t>* * * * * *</w:t>
          </w:r>
        </w:p>
      </w:docPartBody>
    </w:docPart>
    <w:docPart>
      <w:docPartPr>
        <w:name w:val="36A9B7EE30D14F00A71FE93429DA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8ED77-27C2-4301-A1D9-ED134DB67F36}"/>
      </w:docPartPr>
      <w:docPartBody>
        <w:p w:rsidR="001348FA" w:rsidRDefault="00DF515D" w:rsidP="00DF515D">
          <w:pPr>
            <w:pStyle w:val="36A9B7EE30D14F00A71FE93429DA813F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8B0B36EF60457885A9807B06CB7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0E8F4-905D-4399-A5DF-71125720C5E8}"/>
      </w:docPartPr>
      <w:docPartBody>
        <w:p w:rsidR="001348FA" w:rsidRDefault="00DF515D" w:rsidP="00DF515D">
          <w:pPr>
            <w:pStyle w:val="E78B0B36EF60457885A9807B06CB72131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18FFE2AA89DD4652BC78C1E12BFF9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4B5EC-73FA-4DE7-90CE-EC2083B51B2B}"/>
      </w:docPartPr>
      <w:docPartBody>
        <w:p w:rsidR="001348FA" w:rsidRDefault="00DF515D" w:rsidP="00DF515D">
          <w:pPr>
            <w:pStyle w:val="18FFE2AA89DD4652BC78C1E12BFF9181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AE777B61074049A4953672060D56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3BB6A-2125-43C0-97F3-6D5EA07BB985}"/>
      </w:docPartPr>
      <w:docPartBody>
        <w:p w:rsidR="001348FA" w:rsidRDefault="00DF515D" w:rsidP="00DF515D">
          <w:pPr>
            <w:pStyle w:val="AE777B61074049A4953672060D56C1CE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E69A3255AE6C4CF8966CE5FBAE6A9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81481-FD50-4855-B57E-7A35D6FA5544}"/>
      </w:docPartPr>
      <w:docPartBody>
        <w:p w:rsidR="001348FA" w:rsidRDefault="00DF515D" w:rsidP="00DF515D">
          <w:pPr>
            <w:pStyle w:val="E69A3255AE6C4CF8966CE5FBAE6A9EE7"/>
          </w:pPr>
          <w:r w:rsidRPr="00646FCF">
            <w:rPr>
              <w:rStyle w:val="PlaceholderText"/>
            </w:rPr>
            <w:t xml:space="preserve">Click or tap here to enter </w:t>
          </w:r>
          <w:r>
            <w:rPr>
              <w:rStyle w:val="PlaceholderText"/>
            </w:rPr>
            <w:t>name</w:t>
          </w:r>
          <w:r w:rsidRPr="00646FCF">
            <w:rPr>
              <w:rStyle w:val="PlaceholderText"/>
            </w:rPr>
            <w:t>.</w:t>
          </w:r>
        </w:p>
      </w:docPartBody>
    </w:docPart>
    <w:docPart>
      <w:docPartPr>
        <w:name w:val="D25EDCBFD6AA4E66A0812F728B71B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44AB7-8FF3-4367-95FE-5E98EF305A77}"/>
      </w:docPartPr>
      <w:docPartBody>
        <w:p w:rsidR="001348FA" w:rsidRDefault="00DF515D" w:rsidP="00DF515D">
          <w:pPr>
            <w:pStyle w:val="D25EDCBFD6AA4E66A0812F728B71B8C3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5E8EDD2159BB4029B9614B67DC6A9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ED8A6-F071-47B4-850A-4083BE3307BF}"/>
      </w:docPartPr>
      <w:docPartBody>
        <w:p w:rsidR="001348FA" w:rsidRDefault="00DF515D" w:rsidP="00DF515D">
          <w:pPr>
            <w:pStyle w:val="5E8EDD2159BB4029B9614B67DC6A9463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404217E76934594BE3F9A1A25A46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64F66-7566-472E-9C86-812D9D6B4109}"/>
      </w:docPartPr>
      <w:docPartBody>
        <w:p w:rsidR="001348FA" w:rsidRDefault="00DF515D" w:rsidP="00DF515D">
          <w:pPr>
            <w:pStyle w:val="5404217E76934594BE3F9A1A25A466E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717B1117ACBB4E61A439FE83200D4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7619A-460C-4980-B05A-CBED2AD45F6C}"/>
      </w:docPartPr>
      <w:docPartBody>
        <w:p w:rsidR="001348FA" w:rsidRDefault="00DF515D" w:rsidP="00DF515D">
          <w:pPr>
            <w:pStyle w:val="717B1117ACBB4E61A439FE83200D409A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132D3D821E9473A886C3CA67E2AC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658F0-FACB-4137-9620-98FB0A04C97B}"/>
      </w:docPartPr>
      <w:docPartBody>
        <w:p w:rsidR="001348FA" w:rsidRDefault="00DF515D" w:rsidP="00DF515D">
          <w:pPr>
            <w:pStyle w:val="0132D3D821E9473A886C3CA67E2ACCE7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A31798B8417E4B93A5B61AC9CC609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3B111-4E94-4364-9A44-F261A2517404}"/>
      </w:docPartPr>
      <w:docPartBody>
        <w:p w:rsidR="001348FA" w:rsidRDefault="00DF515D" w:rsidP="00DF515D">
          <w:pPr>
            <w:pStyle w:val="A31798B8417E4B93A5B61AC9CC609F4E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9E61F713C3549BF9CA61B4A613A4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DA257-A0C1-467A-A55A-E917858ED462}"/>
      </w:docPartPr>
      <w:docPartBody>
        <w:p w:rsidR="001348FA" w:rsidRDefault="00DF515D" w:rsidP="00DF515D">
          <w:pPr>
            <w:pStyle w:val="59E61F713C3549BF9CA61B4A613A469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320E9F09A7A4AED96BAC68737238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AEE12-AB64-4752-B4EF-69F99080F983}"/>
      </w:docPartPr>
      <w:docPartBody>
        <w:p w:rsidR="001348FA" w:rsidRDefault="00DF515D" w:rsidP="00DF515D">
          <w:pPr>
            <w:pStyle w:val="1320E9F09A7A4AED96BAC68737238B1F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D081D6D147B4E7FA87A87BE8739F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D7E44-47E0-4550-A24C-E8E214A09ACB}"/>
      </w:docPartPr>
      <w:docPartBody>
        <w:p w:rsidR="001348FA" w:rsidRDefault="00DF515D" w:rsidP="00DF515D">
          <w:pPr>
            <w:pStyle w:val="FD081D6D147B4E7FA87A87BE8739F21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40B048CD70004AA6A7A1555EBCB93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ED5E-0745-4282-801F-B29E2CD9AB9F}"/>
      </w:docPartPr>
      <w:docPartBody>
        <w:p w:rsidR="001348FA" w:rsidRDefault="00DF515D" w:rsidP="00DF515D">
          <w:pPr>
            <w:pStyle w:val="40B048CD70004AA6A7A1555EBCB9307C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07F40330203348BD906B20DE43EE6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48419-9D24-459B-A43C-4528B148A09D}"/>
      </w:docPartPr>
      <w:docPartBody>
        <w:p w:rsidR="001348FA" w:rsidRDefault="00DF515D" w:rsidP="00DF515D">
          <w:pPr>
            <w:pStyle w:val="07F40330203348BD906B20DE43EE605E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DBD49B212F5474A83D6EC28526E9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884F8-C961-49E8-823B-A587B5CFE273}"/>
      </w:docPartPr>
      <w:docPartBody>
        <w:p w:rsidR="001348FA" w:rsidRDefault="00DF515D" w:rsidP="00DF515D">
          <w:pPr>
            <w:pStyle w:val="2DBD49B212F5474A83D6EC28526E9F9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CDE6168D36949F2B86D169543F988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E1A0F-4512-4264-AC8C-CDA2615DE224}"/>
      </w:docPartPr>
      <w:docPartBody>
        <w:p w:rsidR="001348FA" w:rsidRDefault="00DF515D" w:rsidP="00DF515D">
          <w:pPr>
            <w:pStyle w:val="1CDE6168D36949F2B86D169543F988C9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25B11D8F91345E6AD17C507D912F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42F39-4680-4B9C-8626-D60C2CD8CDE4}"/>
      </w:docPartPr>
      <w:docPartBody>
        <w:p w:rsidR="001348FA" w:rsidRDefault="00DF515D" w:rsidP="00DF515D">
          <w:pPr>
            <w:pStyle w:val="225B11D8F91345E6AD17C507D912F23E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D6DDB21B2D724A50BAC474F0F78C9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6EA65-1B73-4749-8201-3BD5F08313DA}"/>
      </w:docPartPr>
      <w:docPartBody>
        <w:p w:rsidR="001348FA" w:rsidRDefault="00DF515D" w:rsidP="00DF515D">
          <w:pPr>
            <w:pStyle w:val="D6DDB21B2D724A50BAC474F0F78C900A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1B7653A4F96B47C38A5680CD5B79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9CAC9-2C88-4AC6-AF9D-12B5896B926F}"/>
      </w:docPartPr>
      <w:docPartBody>
        <w:p w:rsidR="001348FA" w:rsidRDefault="00DF515D" w:rsidP="00DF515D">
          <w:pPr>
            <w:pStyle w:val="1B7653A4F96B47C38A5680CD5B79DC4F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63B2DA947CC74852B30A33F45BC26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BF148-B21C-42A1-AE14-52FCF07C7F21}"/>
      </w:docPartPr>
      <w:docPartBody>
        <w:p w:rsidR="001348FA" w:rsidRDefault="00DF515D" w:rsidP="00DF515D">
          <w:pPr>
            <w:pStyle w:val="63B2DA947CC74852B30A33F45BC2652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F7065A8DE0444D17AA257237A11BC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BDC09-582E-4DB1-8CF8-A0BA7D49E62C}"/>
      </w:docPartPr>
      <w:docPartBody>
        <w:p w:rsidR="001348FA" w:rsidRDefault="00DF515D" w:rsidP="00DF515D">
          <w:pPr>
            <w:pStyle w:val="F7065A8DE0444D17AA257237A11BC638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2B410DA79F644F6AB7CF3995B2F07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50C76-01A1-43CB-82A1-8E14EC0ACBAA}"/>
      </w:docPartPr>
      <w:docPartBody>
        <w:p w:rsidR="001348FA" w:rsidRDefault="00DF515D" w:rsidP="00DF515D">
          <w:pPr>
            <w:pStyle w:val="2B410DA79F644F6AB7CF3995B2F07FD3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0700B553E1A42168C73DD41AFECF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8169B-7B07-4213-88B2-ABDD03BA0DC4}"/>
      </w:docPartPr>
      <w:docPartBody>
        <w:p w:rsidR="001348FA" w:rsidRDefault="00DF515D" w:rsidP="00DF515D">
          <w:pPr>
            <w:pStyle w:val="50700B553E1A42168C73DD41AFECFAA6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8E9E022E94DD4CD09AE0ED4C5A2D4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52BCB-5303-4E43-B65E-314DD0783A3D}"/>
      </w:docPartPr>
      <w:docPartBody>
        <w:p w:rsidR="001348FA" w:rsidRDefault="00DF515D" w:rsidP="00DF515D">
          <w:pPr>
            <w:pStyle w:val="8E9E022E94DD4CD09AE0ED4C5A2D4E4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B482DFE54F764D0DAC2D74020281B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299D5-5ADB-477E-AFBD-EF4E9076F939}"/>
      </w:docPartPr>
      <w:docPartBody>
        <w:p w:rsidR="001348FA" w:rsidRDefault="00DF515D" w:rsidP="00DF515D">
          <w:pPr>
            <w:pStyle w:val="B482DFE54F764D0DAC2D74020281B042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F4F3D4581904812B941C3B374D5A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E4DED-5995-4182-B48F-56AD20093158}"/>
      </w:docPartPr>
      <w:docPartBody>
        <w:p w:rsidR="001348FA" w:rsidRDefault="00DF515D" w:rsidP="00DF515D">
          <w:pPr>
            <w:pStyle w:val="EF4F3D4581904812B941C3B374D5A5FD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E3A703243314495E81E270DF10FD6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F7075-D15A-429D-A2E8-9363CDC61269}"/>
      </w:docPartPr>
      <w:docPartBody>
        <w:p w:rsidR="001348FA" w:rsidRDefault="00DF515D" w:rsidP="00DF515D">
          <w:pPr>
            <w:pStyle w:val="E3A703243314495E81E270DF10FD65DF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F44D6BA2E1242E898587FAC3396C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791CF-7A07-42F7-A1B3-E202CE89E24C}"/>
      </w:docPartPr>
      <w:docPartBody>
        <w:p w:rsidR="001348FA" w:rsidRDefault="00DF515D" w:rsidP="00DF515D">
          <w:pPr>
            <w:pStyle w:val="5F44D6BA2E1242E898587FAC3396C68B"/>
          </w:pPr>
          <w:r>
            <w:rPr>
              <w:rStyle w:val="PlaceholderText"/>
            </w:rPr>
            <w:t>Enter a date</w:t>
          </w:r>
        </w:p>
      </w:docPartBody>
    </w:docPart>
    <w:docPart>
      <w:docPartPr>
        <w:name w:val="506CA3CE9A2B488ABDAA8EE76BF41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691B1-828F-431E-B410-5468DC4BB2C7}"/>
      </w:docPartPr>
      <w:docPartBody>
        <w:p w:rsidR="002B1B63" w:rsidRDefault="00652C0C" w:rsidP="00652C0C">
          <w:pPr>
            <w:pStyle w:val="506CA3CE9A2B488ABDAA8EE76BF41EEF"/>
          </w:pPr>
          <w:r w:rsidRPr="00646FCF">
            <w:rPr>
              <w:rStyle w:val="PlaceholderText"/>
            </w:rPr>
            <w:t>Click or tap to enter a date.</w:t>
          </w:r>
        </w:p>
      </w:docPartBody>
    </w:docPart>
    <w:docPart>
      <w:docPartPr>
        <w:name w:val="C8AB6F5A2A344BB7882E83687D2D1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CE6B3-2CDD-4A25-AAB5-1807706F99CE}"/>
      </w:docPartPr>
      <w:docPartBody>
        <w:p w:rsidR="007E02EB" w:rsidRDefault="002B1B63" w:rsidP="002B1B63">
          <w:pPr>
            <w:pStyle w:val="C8AB6F5A2A344BB7882E83687D2D19A3"/>
          </w:pPr>
          <w:r w:rsidRPr="00646FC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2AE"/>
    <w:rsid w:val="001348FA"/>
    <w:rsid w:val="002B1B63"/>
    <w:rsid w:val="00632E7C"/>
    <w:rsid w:val="00652C0C"/>
    <w:rsid w:val="007E02EB"/>
    <w:rsid w:val="00A33980"/>
    <w:rsid w:val="00A87E73"/>
    <w:rsid w:val="00B46BB5"/>
    <w:rsid w:val="00B567DB"/>
    <w:rsid w:val="00B75DDD"/>
    <w:rsid w:val="00C90794"/>
    <w:rsid w:val="00CF22AE"/>
    <w:rsid w:val="00DF515D"/>
    <w:rsid w:val="00E0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2B1B63"/>
    <w:rPr>
      <w:color w:val="808080"/>
    </w:rPr>
  </w:style>
  <w:style w:type="paragraph" w:customStyle="1" w:styleId="6C09A38E87BC4C74A0EFAA79F27D85B5">
    <w:name w:val="6C09A38E87BC4C74A0EFAA79F27D85B5"/>
    <w:rsid w:val="00CF22AE"/>
  </w:style>
  <w:style w:type="paragraph" w:customStyle="1" w:styleId="6C09A38E87BC4C74A0EFAA79F27D85B51">
    <w:name w:val="6C09A38E87BC4C74A0EFAA79F27D85B5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00C67ABE38B44E83A4BB3424FD0726EB">
    <w:name w:val="00C67ABE38B44E83A4BB3424FD0726EB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">
    <w:name w:val="5930932DBD6046D990B099FFAB31562A"/>
    <w:rsid w:val="00CF22AE"/>
  </w:style>
  <w:style w:type="paragraph" w:customStyle="1" w:styleId="418D07E767814ECAB9D938A8D902DAE7">
    <w:name w:val="418D07E767814ECAB9D938A8D902DAE7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1">
    <w:name w:val="5930932DBD6046D990B099FFAB31562A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">
    <w:name w:val="9D42B5FFB4E441978F70765A695A2D68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418D07E767814ECAB9D938A8D902DAE71">
    <w:name w:val="418D07E767814ECAB9D938A8D902DAE7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2">
    <w:name w:val="5930932DBD6046D990B099FFAB31562A2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1">
    <w:name w:val="9D42B5FFB4E441978F70765A695A2D681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77673F4B8CD4B6894A720F919A7DA13">
    <w:name w:val="577673F4B8CD4B6894A720F919A7DA13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3">
    <w:name w:val="5930932DBD6046D990B099FFAB31562A3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2">
    <w:name w:val="9D42B5FFB4E441978F70765A695A2D682"/>
    <w:rsid w:val="00CF22AE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">
    <w:name w:val="95E71756C1934A6BAA43910746AC7B5A"/>
    <w:rsid w:val="00B567DB"/>
  </w:style>
  <w:style w:type="paragraph" w:customStyle="1" w:styleId="577673F4B8CD4B6894A720F919A7DA131">
    <w:name w:val="577673F4B8CD4B6894A720F919A7DA131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4">
    <w:name w:val="5930932DBD6046D990B099FFAB31562A4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3">
    <w:name w:val="9D42B5FFB4E441978F70765A695A2D683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1">
    <w:name w:val="95E71756C1934A6BAA43910746AC7B5A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">
    <w:name w:val="E19A42B326CE4AB38D0B972F576714BC"/>
    <w:rsid w:val="00B567DB"/>
  </w:style>
  <w:style w:type="paragraph" w:customStyle="1" w:styleId="2CEA5A5437D9487984C1651994DDC4F8">
    <w:name w:val="2CEA5A5437D9487984C1651994DDC4F8"/>
    <w:rsid w:val="00B567DB"/>
  </w:style>
  <w:style w:type="paragraph" w:customStyle="1" w:styleId="8AF394EA32B34845B7869433A046935A">
    <w:name w:val="8AF394EA32B34845B7869433A046935A"/>
    <w:rsid w:val="00B567DB"/>
  </w:style>
  <w:style w:type="paragraph" w:customStyle="1" w:styleId="577673F4B8CD4B6894A720F919A7DA132">
    <w:name w:val="577673F4B8CD4B6894A720F919A7DA132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5">
    <w:name w:val="5930932DBD6046D990B099FFAB31562A5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4">
    <w:name w:val="9D42B5FFB4E441978F70765A695A2D684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2">
    <w:name w:val="95E71756C1934A6BAA43910746AC7B5A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1">
    <w:name w:val="8AF394EA32B34845B7869433A046935A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1">
    <w:name w:val="E19A42B326CE4AB38D0B972F576714BC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1">
    <w:name w:val="2CEA5A5437D9487984C1651994DDC4F81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577673F4B8CD4B6894A720F919A7DA133">
    <w:name w:val="577673F4B8CD4B6894A720F919A7DA133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6">
    <w:name w:val="5930932DBD6046D990B099FFAB31562A6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5">
    <w:name w:val="9D42B5FFB4E441978F70765A695A2D685"/>
    <w:rsid w:val="00B567DB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3">
    <w:name w:val="95E71756C1934A6BAA43910746AC7B5A3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2">
    <w:name w:val="8AF394EA32B34845B7869433A046935A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2">
    <w:name w:val="E19A42B326CE4AB38D0B972F576714BC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2">
    <w:name w:val="2CEA5A5437D9487984C1651994DDC4F82"/>
    <w:rsid w:val="00B567DB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542C3D85387F46B2B7E9B78798037348">
    <w:name w:val="542C3D85387F46B2B7E9B78798037348"/>
    <w:rsid w:val="00B567DB"/>
  </w:style>
  <w:style w:type="paragraph" w:customStyle="1" w:styleId="65BE2213FB13409C860A08B6CA2A8E34">
    <w:name w:val="65BE2213FB13409C860A08B6CA2A8E34"/>
    <w:rsid w:val="00B567DB"/>
  </w:style>
  <w:style w:type="paragraph" w:customStyle="1" w:styleId="1B9602164F0E4FF5912F48B0D0235FC4">
    <w:name w:val="1B9602164F0E4FF5912F48B0D0235FC4"/>
    <w:rsid w:val="00B567DB"/>
  </w:style>
  <w:style w:type="paragraph" w:customStyle="1" w:styleId="1B64E080AC2D4B8DA2426925CDAEA4BC">
    <w:name w:val="1B64E080AC2D4B8DA2426925CDAEA4BC"/>
    <w:rsid w:val="00B567DB"/>
  </w:style>
  <w:style w:type="paragraph" w:customStyle="1" w:styleId="577673F4B8CD4B6894A720F919A7DA134">
    <w:name w:val="577673F4B8CD4B6894A720F919A7DA134"/>
    <w:rsid w:val="00A33980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930932DBD6046D990B099FFAB31562A7">
    <w:name w:val="5930932DBD6046D990B099FFAB31562A7"/>
    <w:rsid w:val="00A33980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9D42B5FFB4E441978F70765A695A2D686">
    <w:name w:val="9D42B5FFB4E441978F70765A695A2D686"/>
    <w:rsid w:val="00A33980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42C3D85387F46B2B7E9B787980373481">
    <w:name w:val="542C3D85387F46B2B7E9B78798037348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65BE2213FB13409C860A08B6CA2A8E341">
    <w:name w:val="65BE2213FB13409C860A08B6CA2A8E34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B9602164F0E4FF5912F48B0D0235FC41">
    <w:name w:val="1B9602164F0E4FF5912F48B0D0235FC4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B64E080AC2D4B8DA2426925CDAEA4BC1">
    <w:name w:val="1B64E080AC2D4B8DA2426925CDAEA4BC1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4">
    <w:name w:val="95E71756C1934A6BAA43910746AC7B5A4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3">
    <w:name w:val="8AF394EA32B34845B7869433A046935A3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3">
    <w:name w:val="E19A42B326CE4AB38D0B972F576714BC3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3">
    <w:name w:val="2CEA5A5437D9487984C1651994DDC4F83"/>
    <w:rsid w:val="00A33980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060FE2ED37E24D2CB499D23BAD4F2ACD">
    <w:name w:val="060FE2ED37E24D2CB499D23BAD4F2ACD"/>
    <w:rsid w:val="00DF515D"/>
    <w:pPr>
      <w:spacing w:after="160" w:line="259" w:lineRule="auto"/>
    </w:pPr>
    <w:rPr>
      <w:lang w:val="en-US" w:eastAsia="en-US"/>
    </w:rPr>
  </w:style>
  <w:style w:type="paragraph" w:customStyle="1" w:styleId="CF64B35AD1954BA2B8FBDFA2E596E08C">
    <w:name w:val="CF64B35AD1954BA2B8FBDFA2E596E08C"/>
    <w:rsid w:val="00DF515D"/>
    <w:pPr>
      <w:spacing w:after="160" w:line="259" w:lineRule="auto"/>
    </w:pPr>
    <w:rPr>
      <w:lang w:val="en-US" w:eastAsia="en-US"/>
    </w:rPr>
  </w:style>
  <w:style w:type="paragraph" w:customStyle="1" w:styleId="61E19A295BFC439FAE87F8E76BED0F2E">
    <w:name w:val="61E19A295BFC439FAE87F8E76BED0F2E"/>
    <w:rsid w:val="00DF515D"/>
    <w:pPr>
      <w:spacing w:after="160" w:line="259" w:lineRule="auto"/>
    </w:pPr>
    <w:rPr>
      <w:lang w:val="en-US" w:eastAsia="en-US"/>
    </w:rPr>
  </w:style>
  <w:style w:type="paragraph" w:customStyle="1" w:styleId="E522CB96F1A54994B465E8421F0F8FD4">
    <w:name w:val="E522CB96F1A54994B465E8421F0F8FD4"/>
    <w:rsid w:val="00DF515D"/>
    <w:pPr>
      <w:spacing w:after="160" w:line="259" w:lineRule="auto"/>
    </w:pPr>
    <w:rPr>
      <w:lang w:val="en-US" w:eastAsia="en-US"/>
    </w:rPr>
  </w:style>
  <w:style w:type="paragraph" w:customStyle="1" w:styleId="852D19D82AD741BC9EF4BD491E018415">
    <w:name w:val="852D19D82AD741BC9EF4BD491E018415"/>
    <w:rsid w:val="00DF515D"/>
    <w:pPr>
      <w:spacing w:after="160" w:line="259" w:lineRule="auto"/>
    </w:pPr>
    <w:rPr>
      <w:lang w:val="en-US" w:eastAsia="en-US"/>
    </w:rPr>
  </w:style>
  <w:style w:type="paragraph" w:customStyle="1" w:styleId="2B7DCE00F3AF428288872A6C18F54E58">
    <w:name w:val="2B7DCE00F3AF428288872A6C18F54E58"/>
    <w:rsid w:val="00DF515D"/>
    <w:pPr>
      <w:spacing w:after="160" w:line="259" w:lineRule="auto"/>
    </w:pPr>
    <w:rPr>
      <w:lang w:val="en-US" w:eastAsia="en-US"/>
    </w:rPr>
  </w:style>
  <w:style w:type="paragraph" w:customStyle="1" w:styleId="5BB7F8ECEC6B4420BA1F9CC63E3EF7E1">
    <w:name w:val="5BB7F8ECEC6B4420BA1F9CC63E3EF7E1"/>
    <w:rsid w:val="00DF515D"/>
    <w:pPr>
      <w:spacing w:after="160" w:line="259" w:lineRule="auto"/>
    </w:pPr>
    <w:rPr>
      <w:lang w:val="en-US" w:eastAsia="en-US"/>
    </w:rPr>
  </w:style>
  <w:style w:type="paragraph" w:customStyle="1" w:styleId="36A9B7EE30D14F00A71FE93429DA813F">
    <w:name w:val="36A9B7EE30D14F00A71FE93429DA813F"/>
    <w:rsid w:val="00DF515D"/>
    <w:pPr>
      <w:spacing w:after="160" w:line="259" w:lineRule="auto"/>
    </w:pPr>
    <w:rPr>
      <w:lang w:val="en-US" w:eastAsia="en-US"/>
    </w:rPr>
  </w:style>
  <w:style w:type="paragraph" w:customStyle="1" w:styleId="E78B0B36EF60457885A9807B06CB7213">
    <w:name w:val="E78B0B36EF60457885A9807B06CB7213"/>
    <w:rsid w:val="00DF515D"/>
    <w:pPr>
      <w:spacing w:after="160" w:line="259" w:lineRule="auto"/>
    </w:pPr>
    <w:rPr>
      <w:lang w:val="en-US" w:eastAsia="en-US"/>
    </w:rPr>
  </w:style>
  <w:style w:type="paragraph" w:customStyle="1" w:styleId="145E4C8E3442436DB33713D8623810BA">
    <w:name w:val="145E4C8E3442436DB33713D8623810BA"/>
    <w:rsid w:val="00DF515D"/>
    <w:pPr>
      <w:spacing w:after="160" w:line="259" w:lineRule="auto"/>
    </w:pPr>
    <w:rPr>
      <w:lang w:val="en-US" w:eastAsia="en-US"/>
    </w:rPr>
  </w:style>
  <w:style w:type="paragraph" w:customStyle="1" w:styleId="060FE2ED37E24D2CB499D23BAD4F2ACD1">
    <w:name w:val="060FE2ED37E24D2CB499D23BAD4F2ACD1"/>
    <w:rsid w:val="00DF515D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5BB7F8ECEC6B4420BA1F9CC63E3EF7E11">
    <w:name w:val="5BB7F8ECEC6B4420BA1F9CC63E3EF7E11"/>
    <w:rsid w:val="00DF515D"/>
    <w:pPr>
      <w:spacing w:after="0"/>
      <w:jc w:val="both"/>
    </w:pPr>
    <w:rPr>
      <w:rFonts w:ascii="Calibri" w:eastAsia="Calibri" w:hAnsi="Calibri" w:cs="Times New Roman"/>
      <w:lang w:eastAsia="en-US"/>
    </w:rPr>
  </w:style>
  <w:style w:type="paragraph" w:customStyle="1" w:styleId="36A9B7EE30D14F00A71FE93429DA813F1">
    <w:name w:val="36A9B7EE30D14F00A71FE93429DA813F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65BE2213FB13409C860A08B6CA2A8E342">
    <w:name w:val="65BE2213FB13409C860A08B6CA2A8E342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78B0B36EF60457885A9807B06CB72131">
    <w:name w:val="E78B0B36EF60457885A9807B06CB7213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548AA8DF10EC451F8B1EE9418AA9FFD3">
    <w:name w:val="548AA8DF10EC451F8B1EE9418AA9FFD3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45E4C8E3442436DB33713D8623810BA1">
    <w:name w:val="145E4C8E3442436DB33713D8623810BA1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95E71756C1934A6BAA43910746AC7B5A5">
    <w:name w:val="95E71756C1934A6BAA43910746AC7B5A5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8AF394EA32B34845B7869433A046935A4">
    <w:name w:val="8AF394EA32B34845B7869433A046935A4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E19A42B326CE4AB38D0B972F576714BC4">
    <w:name w:val="E19A42B326CE4AB38D0B972F576714BC4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2CEA5A5437D9487984C1651994DDC4F84">
    <w:name w:val="2CEA5A5437D9487984C1651994DDC4F84"/>
    <w:rsid w:val="00DF515D"/>
    <w:pPr>
      <w:spacing w:after="0"/>
      <w:ind w:left="720"/>
      <w:jc w:val="both"/>
    </w:pPr>
    <w:rPr>
      <w:rFonts w:ascii="Calibri" w:eastAsia="Calibri" w:hAnsi="Calibri" w:cs="Times New Roman"/>
      <w:lang w:eastAsia="en-US"/>
    </w:rPr>
  </w:style>
  <w:style w:type="paragraph" w:customStyle="1" w:styleId="18FFE2AA89DD4652BC78C1E12BFF9181">
    <w:name w:val="18FFE2AA89DD4652BC78C1E12BFF9181"/>
    <w:rsid w:val="00DF515D"/>
    <w:pPr>
      <w:spacing w:after="160" w:line="259" w:lineRule="auto"/>
    </w:pPr>
    <w:rPr>
      <w:lang w:val="en-US" w:eastAsia="en-US"/>
    </w:rPr>
  </w:style>
  <w:style w:type="paragraph" w:customStyle="1" w:styleId="AE777B61074049A4953672060D56C1CE">
    <w:name w:val="AE777B61074049A4953672060D56C1CE"/>
    <w:rsid w:val="00DF515D"/>
    <w:pPr>
      <w:spacing w:after="160" w:line="259" w:lineRule="auto"/>
    </w:pPr>
    <w:rPr>
      <w:lang w:val="en-US" w:eastAsia="en-US"/>
    </w:rPr>
  </w:style>
  <w:style w:type="paragraph" w:customStyle="1" w:styleId="E69A3255AE6C4CF8966CE5FBAE6A9EE7">
    <w:name w:val="E69A3255AE6C4CF8966CE5FBAE6A9EE7"/>
    <w:rsid w:val="00DF515D"/>
    <w:pPr>
      <w:spacing w:after="160" w:line="259" w:lineRule="auto"/>
    </w:pPr>
    <w:rPr>
      <w:lang w:val="en-US" w:eastAsia="en-US"/>
    </w:rPr>
  </w:style>
  <w:style w:type="paragraph" w:customStyle="1" w:styleId="D25EDCBFD6AA4E66A0812F728B71B8C3">
    <w:name w:val="D25EDCBFD6AA4E66A0812F728B71B8C3"/>
    <w:rsid w:val="00DF515D"/>
    <w:pPr>
      <w:spacing w:after="160" w:line="259" w:lineRule="auto"/>
    </w:pPr>
    <w:rPr>
      <w:lang w:val="en-US" w:eastAsia="en-US"/>
    </w:rPr>
  </w:style>
  <w:style w:type="paragraph" w:customStyle="1" w:styleId="5E8EDD2159BB4029B9614B67DC6A9463">
    <w:name w:val="5E8EDD2159BB4029B9614B67DC6A9463"/>
    <w:rsid w:val="00DF515D"/>
    <w:pPr>
      <w:spacing w:after="160" w:line="259" w:lineRule="auto"/>
    </w:pPr>
    <w:rPr>
      <w:lang w:val="en-US" w:eastAsia="en-US"/>
    </w:rPr>
  </w:style>
  <w:style w:type="paragraph" w:customStyle="1" w:styleId="5404217E76934594BE3F9A1A25A466EC">
    <w:name w:val="5404217E76934594BE3F9A1A25A466EC"/>
    <w:rsid w:val="00DF515D"/>
    <w:pPr>
      <w:spacing w:after="160" w:line="259" w:lineRule="auto"/>
    </w:pPr>
    <w:rPr>
      <w:lang w:val="en-US" w:eastAsia="en-US"/>
    </w:rPr>
  </w:style>
  <w:style w:type="paragraph" w:customStyle="1" w:styleId="717B1117ACBB4E61A439FE83200D409A">
    <w:name w:val="717B1117ACBB4E61A439FE83200D409A"/>
    <w:rsid w:val="00DF515D"/>
    <w:pPr>
      <w:spacing w:after="160" w:line="259" w:lineRule="auto"/>
    </w:pPr>
    <w:rPr>
      <w:lang w:val="en-US" w:eastAsia="en-US"/>
    </w:rPr>
  </w:style>
  <w:style w:type="paragraph" w:customStyle="1" w:styleId="0132D3D821E9473A886C3CA67E2ACCE7">
    <w:name w:val="0132D3D821E9473A886C3CA67E2ACCE7"/>
    <w:rsid w:val="00DF515D"/>
    <w:pPr>
      <w:spacing w:after="160" w:line="259" w:lineRule="auto"/>
    </w:pPr>
    <w:rPr>
      <w:lang w:val="en-US" w:eastAsia="en-US"/>
    </w:rPr>
  </w:style>
  <w:style w:type="paragraph" w:customStyle="1" w:styleId="A31798B8417E4B93A5B61AC9CC609F4E">
    <w:name w:val="A31798B8417E4B93A5B61AC9CC609F4E"/>
    <w:rsid w:val="00DF515D"/>
    <w:pPr>
      <w:spacing w:after="160" w:line="259" w:lineRule="auto"/>
    </w:pPr>
    <w:rPr>
      <w:lang w:val="en-US" w:eastAsia="en-US"/>
    </w:rPr>
  </w:style>
  <w:style w:type="paragraph" w:customStyle="1" w:styleId="59E61F713C3549BF9CA61B4A613A469C">
    <w:name w:val="59E61F713C3549BF9CA61B4A613A469C"/>
    <w:rsid w:val="00DF515D"/>
    <w:pPr>
      <w:spacing w:after="160" w:line="259" w:lineRule="auto"/>
    </w:pPr>
    <w:rPr>
      <w:lang w:val="en-US" w:eastAsia="en-US"/>
    </w:rPr>
  </w:style>
  <w:style w:type="paragraph" w:customStyle="1" w:styleId="1320E9F09A7A4AED96BAC68737238B1F">
    <w:name w:val="1320E9F09A7A4AED96BAC68737238B1F"/>
    <w:rsid w:val="00DF515D"/>
    <w:pPr>
      <w:spacing w:after="160" w:line="259" w:lineRule="auto"/>
    </w:pPr>
    <w:rPr>
      <w:lang w:val="en-US" w:eastAsia="en-US"/>
    </w:rPr>
  </w:style>
  <w:style w:type="paragraph" w:customStyle="1" w:styleId="FD081D6D147B4E7FA87A87BE8739F218">
    <w:name w:val="FD081D6D147B4E7FA87A87BE8739F218"/>
    <w:rsid w:val="00DF515D"/>
    <w:pPr>
      <w:spacing w:after="160" w:line="259" w:lineRule="auto"/>
    </w:pPr>
    <w:rPr>
      <w:lang w:val="en-US" w:eastAsia="en-US"/>
    </w:rPr>
  </w:style>
  <w:style w:type="paragraph" w:customStyle="1" w:styleId="40B048CD70004AA6A7A1555EBCB9307C">
    <w:name w:val="40B048CD70004AA6A7A1555EBCB9307C"/>
    <w:rsid w:val="00DF515D"/>
    <w:pPr>
      <w:spacing w:after="160" w:line="259" w:lineRule="auto"/>
    </w:pPr>
    <w:rPr>
      <w:lang w:val="en-US" w:eastAsia="en-US"/>
    </w:rPr>
  </w:style>
  <w:style w:type="paragraph" w:customStyle="1" w:styleId="07F40330203348BD906B20DE43EE605E">
    <w:name w:val="07F40330203348BD906B20DE43EE605E"/>
    <w:rsid w:val="00DF515D"/>
    <w:pPr>
      <w:spacing w:after="160" w:line="259" w:lineRule="auto"/>
    </w:pPr>
    <w:rPr>
      <w:lang w:val="en-US" w:eastAsia="en-US"/>
    </w:rPr>
  </w:style>
  <w:style w:type="paragraph" w:customStyle="1" w:styleId="2DBD49B212F5474A83D6EC28526E9F98">
    <w:name w:val="2DBD49B212F5474A83D6EC28526E9F98"/>
    <w:rsid w:val="00DF515D"/>
    <w:pPr>
      <w:spacing w:after="160" w:line="259" w:lineRule="auto"/>
    </w:pPr>
    <w:rPr>
      <w:lang w:val="en-US" w:eastAsia="en-US"/>
    </w:rPr>
  </w:style>
  <w:style w:type="paragraph" w:customStyle="1" w:styleId="1CDE6168D36949F2B86D169543F988C9">
    <w:name w:val="1CDE6168D36949F2B86D169543F988C9"/>
    <w:rsid w:val="00DF515D"/>
    <w:pPr>
      <w:spacing w:after="160" w:line="259" w:lineRule="auto"/>
    </w:pPr>
    <w:rPr>
      <w:lang w:val="en-US" w:eastAsia="en-US"/>
    </w:rPr>
  </w:style>
  <w:style w:type="paragraph" w:customStyle="1" w:styleId="225B11D8F91345E6AD17C507D912F23E">
    <w:name w:val="225B11D8F91345E6AD17C507D912F23E"/>
    <w:rsid w:val="00DF515D"/>
    <w:pPr>
      <w:spacing w:after="160" w:line="259" w:lineRule="auto"/>
    </w:pPr>
    <w:rPr>
      <w:lang w:val="en-US" w:eastAsia="en-US"/>
    </w:rPr>
  </w:style>
  <w:style w:type="paragraph" w:customStyle="1" w:styleId="D6DDB21B2D724A50BAC474F0F78C900A">
    <w:name w:val="D6DDB21B2D724A50BAC474F0F78C900A"/>
    <w:rsid w:val="00DF515D"/>
    <w:pPr>
      <w:spacing w:after="160" w:line="259" w:lineRule="auto"/>
    </w:pPr>
    <w:rPr>
      <w:lang w:val="en-US" w:eastAsia="en-US"/>
    </w:rPr>
  </w:style>
  <w:style w:type="paragraph" w:customStyle="1" w:styleId="1B7653A4F96B47C38A5680CD5B79DC4F">
    <w:name w:val="1B7653A4F96B47C38A5680CD5B79DC4F"/>
    <w:rsid w:val="00DF515D"/>
    <w:pPr>
      <w:spacing w:after="160" w:line="259" w:lineRule="auto"/>
    </w:pPr>
    <w:rPr>
      <w:lang w:val="en-US" w:eastAsia="en-US"/>
    </w:rPr>
  </w:style>
  <w:style w:type="paragraph" w:customStyle="1" w:styleId="63B2DA947CC74852B30A33F45BC26522">
    <w:name w:val="63B2DA947CC74852B30A33F45BC26522"/>
    <w:rsid w:val="00DF515D"/>
    <w:pPr>
      <w:spacing w:after="160" w:line="259" w:lineRule="auto"/>
    </w:pPr>
    <w:rPr>
      <w:lang w:val="en-US" w:eastAsia="en-US"/>
    </w:rPr>
  </w:style>
  <w:style w:type="paragraph" w:customStyle="1" w:styleId="F7065A8DE0444D17AA257237A11BC638">
    <w:name w:val="F7065A8DE0444D17AA257237A11BC638"/>
    <w:rsid w:val="00DF515D"/>
    <w:pPr>
      <w:spacing w:after="160" w:line="259" w:lineRule="auto"/>
    </w:pPr>
    <w:rPr>
      <w:lang w:val="en-US" w:eastAsia="en-US"/>
    </w:rPr>
  </w:style>
  <w:style w:type="paragraph" w:customStyle="1" w:styleId="2B410DA79F644F6AB7CF3995B2F07FD3">
    <w:name w:val="2B410DA79F644F6AB7CF3995B2F07FD3"/>
    <w:rsid w:val="00DF515D"/>
    <w:pPr>
      <w:spacing w:after="160" w:line="259" w:lineRule="auto"/>
    </w:pPr>
    <w:rPr>
      <w:lang w:val="en-US" w:eastAsia="en-US"/>
    </w:rPr>
  </w:style>
  <w:style w:type="paragraph" w:customStyle="1" w:styleId="50700B553E1A42168C73DD41AFECFAA6">
    <w:name w:val="50700B553E1A42168C73DD41AFECFAA6"/>
    <w:rsid w:val="00DF515D"/>
    <w:pPr>
      <w:spacing w:after="160" w:line="259" w:lineRule="auto"/>
    </w:pPr>
    <w:rPr>
      <w:lang w:val="en-US" w:eastAsia="en-US"/>
    </w:rPr>
  </w:style>
  <w:style w:type="paragraph" w:customStyle="1" w:styleId="8E9E022E94DD4CD09AE0ED4C5A2D4E42">
    <w:name w:val="8E9E022E94DD4CD09AE0ED4C5A2D4E42"/>
    <w:rsid w:val="00DF515D"/>
    <w:pPr>
      <w:spacing w:after="160" w:line="259" w:lineRule="auto"/>
    </w:pPr>
    <w:rPr>
      <w:lang w:val="en-US" w:eastAsia="en-US"/>
    </w:rPr>
  </w:style>
  <w:style w:type="paragraph" w:customStyle="1" w:styleId="B482DFE54F764D0DAC2D74020281B042">
    <w:name w:val="B482DFE54F764D0DAC2D74020281B042"/>
    <w:rsid w:val="00DF515D"/>
    <w:pPr>
      <w:spacing w:after="160" w:line="259" w:lineRule="auto"/>
    </w:pPr>
    <w:rPr>
      <w:lang w:val="en-US" w:eastAsia="en-US"/>
    </w:rPr>
  </w:style>
  <w:style w:type="paragraph" w:customStyle="1" w:styleId="EF4F3D4581904812B941C3B374D5A5FD">
    <w:name w:val="EF4F3D4581904812B941C3B374D5A5FD"/>
    <w:rsid w:val="00DF515D"/>
    <w:pPr>
      <w:spacing w:after="160" w:line="259" w:lineRule="auto"/>
    </w:pPr>
    <w:rPr>
      <w:lang w:val="en-US" w:eastAsia="en-US"/>
    </w:rPr>
  </w:style>
  <w:style w:type="paragraph" w:customStyle="1" w:styleId="E3A703243314495E81E270DF10FD65DF">
    <w:name w:val="E3A703243314495E81E270DF10FD65DF"/>
    <w:rsid w:val="00DF515D"/>
    <w:pPr>
      <w:spacing w:after="160" w:line="259" w:lineRule="auto"/>
    </w:pPr>
    <w:rPr>
      <w:lang w:val="en-US" w:eastAsia="en-US"/>
    </w:rPr>
  </w:style>
  <w:style w:type="paragraph" w:customStyle="1" w:styleId="5F44D6BA2E1242E898587FAC3396C68B">
    <w:name w:val="5F44D6BA2E1242E898587FAC3396C68B"/>
    <w:rsid w:val="00DF515D"/>
    <w:pPr>
      <w:spacing w:after="160" w:line="259" w:lineRule="auto"/>
    </w:pPr>
    <w:rPr>
      <w:lang w:val="en-US" w:eastAsia="en-US"/>
    </w:rPr>
  </w:style>
  <w:style w:type="paragraph" w:customStyle="1" w:styleId="506CA3CE9A2B488ABDAA8EE76BF41EEF">
    <w:name w:val="506CA3CE9A2B488ABDAA8EE76BF41EEF"/>
    <w:rsid w:val="00652C0C"/>
    <w:pPr>
      <w:spacing w:after="160" w:line="259" w:lineRule="auto"/>
    </w:pPr>
  </w:style>
  <w:style w:type="paragraph" w:customStyle="1" w:styleId="C8AB6F5A2A344BB7882E83687D2D19A3">
    <w:name w:val="C8AB6F5A2A344BB7882E83687D2D19A3"/>
    <w:rsid w:val="002B1B6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C146D-FDAE-4E92-8C15-DDEA2F26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2671</CharactersWithSpaces>
  <SharedDoc>false</SharedDoc>
  <HLinks>
    <vt:vector size="18" baseType="variant">
      <vt:variant>
        <vt:i4>5505132</vt:i4>
      </vt:variant>
      <vt:variant>
        <vt:i4>4851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Neil Wiseman</dc:creator>
  <cp:lastModifiedBy>rkrishnian@outlook.com</cp:lastModifiedBy>
  <cp:revision>4</cp:revision>
  <cp:lastPrinted>2016-07-25T10:46:00Z</cp:lastPrinted>
  <dcterms:created xsi:type="dcterms:W3CDTF">2020-08-05T11:48:00Z</dcterms:created>
  <dcterms:modified xsi:type="dcterms:W3CDTF">2020-08-05T13:55:00Z</dcterms:modified>
</cp:coreProperties>
</file>