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B30A" w14:textId="77777777" w:rsidR="00883246" w:rsidRDefault="00E100DB">
      <w:pPr>
        <w:spacing w:after="126" w:line="259" w:lineRule="auto"/>
        <w:ind w:left="652"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19DBBBE" wp14:editId="203FBCF5">
                <wp:simplePos x="0" y="0"/>
                <wp:positionH relativeFrom="margin">
                  <wp:align>center</wp:align>
                </wp:positionH>
                <wp:positionV relativeFrom="paragraph">
                  <wp:posOffset>-3810</wp:posOffset>
                </wp:positionV>
                <wp:extent cx="4635500" cy="901700"/>
                <wp:effectExtent l="0" t="0" r="0" b="0"/>
                <wp:wrapNone/>
                <wp:docPr id="18241" name="Group 18241"/>
                <wp:cNvGraphicFramePr/>
                <a:graphic xmlns:a="http://schemas.openxmlformats.org/drawingml/2006/main">
                  <a:graphicData uri="http://schemas.microsoft.com/office/word/2010/wordprocessingGroup">
                    <wpg:wgp>
                      <wpg:cNvGrpSpPr/>
                      <wpg:grpSpPr>
                        <a:xfrm>
                          <a:off x="0" y="0"/>
                          <a:ext cx="4635500" cy="901700"/>
                          <a:chOff x="0" y="0"/>
                          <a:chExt cx="5867146" cy="1020445"/>
                        </a:xfrm>
                      </wpg:grpSpPr>
                      <wps:wsp>
                        <wps:cNvPr id="13" name="Rectangle 13"/>
                        <wps:cNvSpPr/>
                        <wps:spPr>
                          <a:xfrm>
                            <a:off x="4277995" y="34418"/>
                            <a:ext cx="46601" cy="163223"/>
                          </a:xfrm>
                          <a:prstGeom prst="rect">
                            <a:avLst/>
                          </a:prstGeom>
                          <a:ln>
                            <a:noFill/>
                          </a:ln>
                        </wps:spPr>
                        <wps:txbx>
                          <w:txbxContent>
                            <w:p w14:paraId="547D8022" w14:textId="77777777" w:rsidR="00883246" w:rsidRDefault="00E100DB">
                              <w:pPr>
                                <w:spacing w:after="160" w:line="259" w:lineRule="auto"/>
                                <w:ind w:left="0" w:right="0" w:firstLine="0"/>
                              </w:pPr>
                              <w:r>
                                <w:t xml:space="preserve"> </w:t>
                              </w:r>
                            </w:p>
                          </w:txbxContent>
                        </wps:txbx>
                        <wps:bodyPr horzOverflow="overflow" vert="horz" lIns="0" tIns="0" rIns="0" bIns="0" rtlCol="0">
                          <a:noAutofit/>
                        </wps:bodyPr>
                      </wps:wsp>
                      <wps:wsp>
                        <wps:cNvPr id="14" name="Rectangle 14"/>
                        <wps:cNvSpPr/>
                        <wps:spPr>
                          <a:xfrm>
                            <a:off x="2979166" y="191389"/>
                            <a:ext cx="46601" cy="163223"/>
                          </a:xfrm>
                          <a:prstGeom prst="rect">
                            <a:avLst/>
                          </a:prstGeom>
                          <a:ln>
                            <a:noFill/>
                          </a:ln>
                        </wps:spPr>
                        <wps:txbx>
                          <w:txbxContent>
                            <w:p w14:paraId="176960AB" w14:textId="77777777" w:rsidR="00883246" w:rsidRDefault="00E100DB">
                              <w:pPr>
                                <w:spacing w:after="160" w:line="259" w:lineRule="auto"/>
                                <w:ind w:left="0" w:right="0" w:firstLine="0"/>
                              </w:pPr>
                              <w:r>
                                <w:t xml:space="preserve"> </w:t>
                              </w:r>
                            </w:p>
                          </w:txbxContent>
                        </wps:txbx>
                        <wps:bodyPr horzOverflow="overflow" vert="horz" lIns="0" tIns="0" rIns="0" bIns="0" rtlCol="0">
                          <a:noAutofit/>
                        </wps:bodyPr>
                      </wps:wsp>
                      <wps:wsp>
                        <wps:cNvPr id="15" name="Rectangle 15"/>
                        <wps:cNvSpPr/>
                        <wps:spPr>
                          <a:xfrm>
                            <a:off x="2979166" y="351790"/>
                            <a:ext cx="56754" cy="196655"/>
                          </a:xfrm>
                          <a:prstGeom prst="rect">
                            <a:avLst/>
                          </a:prstGeom>
                          <a:ln>
                            <a:noFill/>
                          </a:ln>
                        </wps:spPr>
                        <wps:txbx>
                          <w:txbxContent>
                            <w:p w14:paraId="75ADC9DF" w14:textId="77777777" w:rsidR="00883246" w:rsidRDefault="00E100DB">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6" name="Rectangle 16"/>
                        <wps:cNvSpPr/>
                        <wps:spPr>
                          <a:xfrm>
                            <a:off x="3773170" y="539242"/>
                            <a:ext cx="56754" cy="196655"/>
                          </a:xfrm>
                          <a:prstGeom prst="rect">
                            <a:avLst/>
                          </a:prstGeom>
                          <a:ln>
                            <a:noFill/>
                          </a:ln>
                        </wps:spPr>
                        <wps:txbx>
                          <w:txbxContent>
                            <w:p w14:paraId="08A5FFFD" w14:textId="77777777" w:rsidR="00883246" w:rsidRDefault="00E100DB">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 name="Rectangle 17"/>
                        <wps:cNvSpPr/>
                        <wps:spPr>
                          <a:xfrm>
                            <a:off x="3773170" y="726948"/>
                            <a:ext cx="56754" cy="196655"/>
                          </a:xfrm>
                          <a:prstGeom prst="rect">
                            <a:avLst/>
                          </a:prstGeom>
                          <a:ln>
                            <a:noFill/>
                          </a:ln>
                        </wps:spPr>
                        <wps:txbx>
                          <w:txbxContent>
                            <w:p w14:paraId="1A9B2E29" w14:textId="77777777" w:rsidR="00883246" w:rsidRDefault="00E100DB">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60" name="Rectangle 160"/>
                        <wps:cNvSpPr/>
                        <wps:spPr>
                          <a:xfrm>
                            <a:off x="5662041" y="86945"/>
                            <a:ext cx="44592" cy="202692"/>
                          </a:xfrm>
                          <a:prstGeom prst="rect">
                            <a:avLst/>
                          </a:prstGeom>
                          <a:ln>
                            <a:noFill/>
                          </a:ln>
                        </wps:spPr>
                        <wps:txbx>
                          <w:txbxContent>
                            <w:p w14:paraId="08908D7C" w14:textId="77777777" w:rsidR="00883246" w:rsidRDefault="00E100DB">
                              <w:pPr>
                                <w:spacing w:after="160" w:line="259" w:lineRule="auto"/>
                                <w:ind w:left="0" w:right="0" w:firstLine="0"/>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164" name="Picture 164"/>
                          <pic:cNvPicPr/>
                        </pic:nvPicPr>
                        <pic:blipFill>
                          <a:blip r:embed="rId7"/>
                          <a:stretch>
                            <a:fillRect/>
                          </a:stretch>
                        </pic:blipFill>
                        <pic:spPr>
                          <a:xfrm>
                            <a:off x="0" y="0"/>
                            <a:ext cx="5867146" cy="10204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9DBBBE" id="Group 18241" o:spid="_x0000_s1026" style="position:absolute;left:0;text-align:left;margin-left:0;margin-top:-.3pt;width:365pt;height:71pt;z-index:251658240;mso-position-horizontal:center;mso-position-horizontal-relative:margin;mso-width-relative:margin;mso-height-relative:margin" coordsize="58671,102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IHYahQMAAI0PAAAOAAAAZHJzL2Uyb0RvYy54bWzkV8lu2zAQvRfo&#10;Pwi8J9olS4gdFE0TBCiaoGk/gKYpi6gkEiS9pF/fIbXYsV1kKZoE8MHyUBTJN28Wzpydr+vKWVKp&#10;GG/GyD/1kEMbwmesmY/Rzx+XJyPkKI2bGa54Q8fonip0Pvn44WwlchrwklczKh3YpFH5SoxRqbXI&#10;XVeRktZYnXJBG5gsuKyxhqGcuzOJV7B7XbmB5yXuisuZkJxQpeDtRTuJJnb/oqBE3xSFotqpxgiw&#10;afuU9jk1T3dyhvO5xKJkpIOBX4CixqyBQ4etLrDGzkKyva1qRiRXvNCnhNcuLwpGqNUBtPG9HW2u&#10;JF8Iq8s8X83FQBNQu8PTi7cl35ZXUtyJWwlMrMQcuLAjo8u6kLX5B5TO2lJ2P1BG19oh8DJKwjj2&#10;gFkCc5nnpyBbTkkJxO8tI+WXbmE8SlI/StqFvhd4URSblW5/rvsAzUqAf6gNBerfKLgrsaCWWZUD&#10;BbfSYTNw3xA5Da7BTb+D4+BmXlEH3llm7HcDTypXQNkBkqIgTbMsRg7QEUaRP2rZ2NCVeH6ncxIG&#10;gd18UBnnQip9RXntGGGMJMCwboWXX5Vu2ek/MYdXjXk2/JJVVTtr3gBzPT4j6fV03akw5bN70LXk&#10;8vcNBG1R8dUY8U5CJo7hUDOLnOq6AY5NyPSC7IVpL0hdfeY2sFoYnxaaF8ziNAe3p3V4wHjGwV7D&#10;itEBK0bPsmKQpZmfgHOCFf3MD0fZ+zBj66W9KsdhTYilvZi0mcI4E8Tu4zG5bc0w9tOsS1F9UMZJ&#10;GoPPmAzmZ0kSP8xD/y8orTWD47ImxNSeNZOegidZM0zTEK4ZG5txmAWRZRDn78Kaw2VxHLGZHrBm&#10;+mJrpkGSRTsX5pvG5nBpHIc1Ewiq/eC0yfLJuTZOEijloMSBZDoCc9pcuglOKPKyoE21gQfmtrH7&#10;CvWPTbXDrfHW5hSM5PDr6nmQ9orZx/seWKUXkqJuk/pJe9RY/lqIE2g9BNZsyiqm720bBUWmAdUs&#10;bxkxda0ZbNXFyVBSwbw51vHhFRSV/XdmlSlAzfjBJtOKCVOdmgLRyB1c6MB2OpgDGrfd0QUni5o2&#10;um33JK0AOW9UyYRCjsxpPaVQusvrmW8A4VxpSTUpjVjAwaaSN8i2JizKDTCD+S/VfHvL7JYLj3Uu&#10;z6wYLJwWgBUBj62Zbc9nkXf9qWkqt8f2q00XPfkDAAD//wMAUEsDBAoAAAAAAAAAIQBsLMpyI78A&#10;ACO/AAAUAAAAZHJzL21lZGlhL2ltYWdlMS5qcGf/2P/gABBKRklGAAEBAQCQAJAAAP/bAEMAAwIC&#10;AwICAwMDAwQDAwQFCAUFBAQFCgcHBggMCgwMCwoLCw0OEhANDhEOCwsQFhARExQVFRUMDxcYFhQY&#10;EhQVFP/bAEMBAwQEBQQFCQUFCRQNCw0UFBQUFBQUFBQUFBQUFBQUFBQUFBQUFBQUFBQUFBQUFBQU&#10;FBQUFBQUFBQUFBQUFBQUFP/AABEIAN8FA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S2ijaK/L7/h7d4x/6EPRf/AqWj/h7d4x/6EPRf/Aq&#10;Wur6rVNvZSP1B2ijaK/L7/h7d4x/6EPRf/AqWj/h7d4x/wChD0X/AMCpaPqtUPZSP1B2ijaK/L//&#10;AIe3+Lv+hD0X/wACpa1NN/4K6arG3/Ex+GtrOv8A076s0X/oUTUfVavYPZSP0sxSY96+FvDP/BWT&#10;wHfMi694P8QaQW+89q0V0i/+PLXuXgP9tj4M/Ehkh03xxY2F64/49dY3WT/h5oVW/wCAsaylQqx+&#10;yRyyPeaKghmjuollidZYnXKsrblap6yICiiigAooooAKKKKACiikoATAo/CuA+Jnxz8CfBuyFx4x&#10;8UafopK7kt5ZN1xL/uRL87fgtfI3xE/4KxeF9KaWDwb4T1DXpF+UXepTJaxf7wRd7MP++a1jTlP4&#10;S4xlI++doowK/InxN/wVF+MOtM40yPQfD0X8P2Wx81//ACK7/wDoNee6l+3h8dtSf958Qb6H/Zt7&#10;W3i/9Biro+qVDT2Mj9t+aOa/DtP22vjkjbl+JGrf8DSJv/ZK6XQ/+Ci3x20Zl8zxdBqqf3L7TLd/&#10;/QERqf1KqHsZH7QdKaWr8v8AwX/wVn8X2LRp4r8FaTq0WPml0ueW1b/x7zVr6g+Fv/BRL4QfEma3&#10;trrVpvCGpSHYbfXoxFFu/wCvhS0Q/wCBMtYyw9SG6IlTkj6joqpZXtvf2sV1bTR3EEq745Im3Ky/&#10;7NW65zMKKKKACiikoATAo/CuW8e/Ejwz8L9BfWfFWuWeg6cvHnXkoXe391F+8zf7K5NfGPxU/wCC&#10;rXhjR5ZbTwH4avPEMqnauoak32W3P+0qn5m/4FsrWNOU/hLjGUtj742ijaK/HTxV/wAFLPjZ4hlb&#10;7Dqml+HIm6Rabpyv/wCPy764eb9tz45zSZb4j6pluyJEn/oKV0fVKhp7GR+4eBR+FfipoX/BQP47&#10;aFIrHxu1+i/8sb6wt5d//jm6vcPh3/wVk8R6fLFB428H6fqkH8V3o8j20v8AvbH3K3/jlTLCVUT7&#10;OR+neBS14n8FP2uvhr8eDHb+HdeWHVmXLaRqafZ7oeyrna//AABmr2uuWUZQ0kZC0UUUgCiiigAo&#10;oooASjig18Rft9/taah8FfFXgbw94YuMarFdxa3qqo2N9oj7Vt3/ANiX593+4vrVU4SnLliXGPMf&#10;b1FYXgzxdp/jvwno/iLSZxcabqltHdW7j+467hW7UkBRRRQAUUUUAFFFFABRRRQAUUUUAFFFFABR&#10;RWL4m8T6R4N0e41bXdStdH0yDb5t7ezLFFHuYKu52OB8zUAbVFYnhfxdonjTSU1Xw/q9jrWmuzIt&#10;3p86zwll+8N68ZrboAKKKKACiiigAooooAKKKKACiiigAooooAKKSigBaKKKACiiigAopKWgAopK&#10;WgAooooAKKKSgBaKTNGaAFopM0UALRRSUALRRSUALRRRQAUUUUAFFFFABRRRQAUUUUAFFFFABRRR&#10;QAUUUUAFFFFABRSUUALRSUtABRRRQAUUUUAFFFFABRRRQAUUUUAFFFFABRRRQAUUUUAFFFFABRRR&#10;QAUUUUAFFFFABRRRQAUUUUAFFFFABRRRQAUUUUAFFFFABRRRQAUUUUAfzk0UUV9QemFFfW/7M/7A&#10;dx+0d8Mk8Yx+No9BVryW1+yNp32j7m35t3mr/er1n/h0Pff9FPt//BI//wAkVzyxFKPumftIn530&#10;V+iH/Doe+/6Kfb/+CR//AJIrN1P/AIJHeI41/wCJf8RdLuW/u3GnSw/+gu1R9YpfzB7SJ8A0V9Xe&#10;Nv8Agmj8Z/Cscs2n2mk+KY17aVfbH/75lRK+afFng3XvAmrNpfiLRr3Qr9fvW+oQPE//AI9W0asJ&#10;/CVzo7j4R/tKfEf4H3UTeFPEt3b2StubTLlvNspf+2T/AC/8CTa1fpJ+zH/wUO8K/Gea18P+K4Y/&#10;B/i+X5Iw0n+hXjf9MXb7rf7D/wDfTV+RdFRUw8KxMoxkf0a5or8+f+Cfn7Zt14umsvhf45vmudVj&#10;XbourXD/ADXKL/ywlbu+37rfx/d6gbv0GzXiVacqUuWRxyjyi0UUVkQIBS0V5v8AGz41+GfgF4Du&#10;vE3iW42QxjZbWkX+uu5f4Yol9f8A0GhLmA6Dxv8AEDw/8NfDd3r/AIm1S30fSrVd0lxcvjt91f7z&#10;cfdWvzW/aK/4KbeI/F013o3wxjk8NaNna2s3Kr9tn/3P4Yl/76b/AGkr5x/aG/aS8WftHeLH1XxB&#10;c/ZtNgdv7P0e3b/R7Nf/AGd/7z//ALFeUV69DDRj78zsjSLeq6rfa9qVxqOp3lzf3tw2+W4u5Xll&#10;lb/bdqqUV7j8Hv2MPiv8ao4bvSfDrabos33NW1hvstuy/wB9f42/4CjV3ylCHxG2x4dRX6R+Cf8A&#10;gklYrHFL4u8e3E0v8VvotmiKv0ll3/8AoFepaf8A8Eu/gvYxbZx4h1Bv79xqKr/6Ai1ySxdIx9pE&#10;/Iqiv1/m/wCCZHwSuIyFtNctv9pNTb/2ZTXH+IP+CTvw7vIWOjeKvEelT/w/ajBdRj/gOxP/AEKl&#10;9cph7SJ+WFFfbnxE/wCCVPxD8PRzT+FNe0nxZEn3bebdZXD/APfW9f8Ax+vknx58NfFXwv1j+yvF&#10;nh/UNBvf4Yr6Dbu/20f7rL/uV0xrQn8JtGUZHafA/wDai+IXwBv0bwxrcj6Vu3y6JffvbKX/AID/&#10;AA/7ybWr9Rv2Zf22/Bv7RVrFpjH/AIRzxnGuZNFvJB+/x957dv8Alqv+z97/ANCr8X6sWF/c6VeW&#10;95Y3Mlnd28qyxXFu2x4mX7jo9Y1aEapEoxkf0W0teFfse+LvH/jb4FaFq/xFtY4dYnX/AEafGyW6&#10;tePKmlX+F2H5/K38Ve6dq8OUeWXKcAjV8l/tc/t0aH+z/HJ4f8PGLxD46kjx9lZ82+n/AO3cFf4v&#10;+mY/8d43Wf26P2sk/Z98Gro2hzI/jjWI2+yD732G3zte4f8Akvq3+7X4/X9/c6rf3F9fXMl5d3Er&#10;Sz3Ezb3lZvvu713YbDc/vSOmnTv7zOi+JXxS8V/F7xFLr3i3W7jWr+X7rXDfJEv92JPuqv8AspXK&#10;0V9j/s0f8E5fE3xYtLbX/G91N4R8NzfvYbfyv+Jhcr/eVW/1S/7Tev3K9WUoUY+8dPNGB8cUV+4v&#10;w9/Y1+D3wxtUXTPA+nX12gz9u1iL7bKzf3v3uVU/7gWvWrXwxpNlB5UOl2UMS/wxWyKv5VwSx0fs&#10;xMfbH88FFfvb4y/Z9+G3xBtpIfEXgbQ9SZ+sz2KLN/39Ubl/76r4x+Pn/BLO1kt7rVvhRqMkVyvz&#10;/wDCP6rLuRv9iKc/d/3W/wC+q1jjIy+MI1Yn5x21zLZ3EU8ErQyxNvWZG2OrV94/sn/8FItV8MXV&#10;l4W+Kt1JrGittig8Rv8ANdW3/Xx/z1X/AG/vf79fD3iTw3qvg/XL3RdZ0+50rVbOXyp7S7i2PE1Z&#10;ldMqUK0feNZR5z+ibTNUs9Y0+3vrG5ju7O6jWWGeBt6SI2CrKw7Vf2ivyf8A+Cf/AO2FP8Ndes/h&#10;34vvmfwhqEwj067uG/5Btw38H/XJ2/75b5v79frBxXg1aUqUuU4ZR5RaKKKyICiiigDG8UeItP8A&#10;CHh3U9b1WZbbTdOtpbq5lf8AgiRSzH8hX4L/ABo+KGofGT4peIvGeobkl1S5aWKF3/1EX3Iov+AI&#10;iLX6Jf8ABUj44f8ACL+AtL+HOm3G3UPEDfa9Q2N8yWcTfKv/AAOVf/IT1+XFevg6XLHnOylH7R+n&#10;H/BK/wCOH9teFdX+GOpz7rvSN2oaZubJa1d/3qf8Blbd/wBta+/BxX4D/A34q3vwW+K3h3xhZbn/&#10;ALOukeeJG/18DfLLF/wJWav3k0LXrLxNodhq+mzpdaffQJc206fdaN1DK35VzYunyT5jGpG0jWoo&#10;orhMQooooAKKKKACiiigAooooAKKKKAGjvXzd/wUQ/5ND8df71h/6XW9fSI7183f8FD/APk0Px1/&#10;vWH/AKXW9aUv4kS47mL/AMEz/wDk1TR/+whef+ja+q/SvlT/AIJn/wDJqej/APYQvP8A0bX1X6UV&#10;v4kgl8QtLSUtZkBRRRQAUUUUAFFFFABRRSUANzxmk3H0xRu+X3rmfGnj7RvA2ntd6vdLCv8ABGvz&#10;SSeyr3qjSnTqVpKnSjzSOkTO07sAVzHij4jeG/B8bf2rq1vaydog26T8FX5q+Z/H/wC0dr/idpbb&#10;SC2iab9390379v8AgX8P/Aa8kmmkmleWVmeVvnZ3b52rmlXX2T9Gy/gytWjz4yXL/dW59Qa9+1pp&#10;NtuTSdHur8/3p3WBPz+auH1D9qzxVcP/AKJZ6dap7xtK36NXilFYe1mfb0OF8qw//Lvm/wAR6nJ+&#10;0r47kbC6hbr/ALtotPh/ab8cwt895azf79sv/steU0VHNM9H+w8s/wCfEf8AwE9z0v8Aa01+Fl+3&#10;6TY3i/8ATBmjb/2avQfDv7VHhnVGSLUrW60mVv42XzIv++l+b/x2vkuir9rI8vFcJ5XX2p8n+E/Q&#10;nQfEmleJLb7RpeoW19D/AM9LeTditftxX52aTrWoaHeLd6bdzWN0v3ZbeTa1e8/Dn9qOWJorLxXF&#10;50f3f7Rt1wy/76//ABNbRrX+I+BzLg/E4WPtcLL2kP8AyY+ms7utOxxVDS9WtNas4rqynjuraVd0&#10;csTblYfWrw7iuk+AlGUXyyGfe49RXMePfHmnfDvRU1LUllaBpltx5C723Nnt/wABrqThcGvFv2rP&#10;+Sc2/wD1/wAf/oLVEpcsT0csw8cVjKVCp8MpDv8Ahqzwf/z76l/35X/4qj/hqzwd/wA++pf9+V/+&#10;Kr5Gori9vI/YP9TMt7y+8+uf+GrPB3/PvqX/AH5X/wCKpy/tVeDW6w6kv1gX/wCKr5Eoo9vIP9TM&#10;t7y+8+xrf9pjwRMP3l9cW/8A11tn/wDZRXS6b8YPBusbVt/EVjvb+CaTy2/8exXwpRV+2kclXgnB&#10;y/hTlE/Rm3uoriNZIpEkjboyuGBqbd6HP0Ffnlo/iTVfD83maZqN1ZN6QSMu6vYfBf7Uur6X5Vv4&#10;itU1S1/inhXyp1/9lb/x2tI1oHy+O4NxuGjz0Je0X3H1YfUil428Vzvg/wAbaN4109LvSLxLiI8M&#10;ufmQ/wB1l/hNdEDn2NdR8FUpzpS5KkeWQ+iiipJCiiigAooooAKKKKACiiigAooooAKKKKACiiig&#10;DzTxz8b9A+H+uLpmpxXj3DQLMfs8asu1t/8Atf7Brnv+GrPCG7/Ualj/AK4r/wDFV5V+1Tj/AIWb&#10;Dj/oGxZ/76lrx2uSVWSlY/XMq4Xy/GYGliKrlzSR9a/8NVeEsE+RqO718lf/AIqvVPCviK28WaDZ&#10;6raCQW9ym9PMXa2PpX57V9y/A/j4WeHfe3/qaunVlUZ4nEmQ4XKcPCrQd+aR31FFFdB+fBRRRQAU&#10;UUUAFFFFABRRRQAUUUUAFFFFABRRRQAUUUUAFFFFABRRRQAUUUUAFFFFABRRRQAUUUUAFFFFABRR&#10;RQAUUUUAFFFFABRRRQB/OTRRRX1B6Z+vv/BL/wD5Ndh/7DF5/wCyV9b+lfJH/BL/AP5Ndh/7DF5/&#10;7JX1v6V83W/iSPPl8QtLSUtZkCVxnxM+FXhP4veHZdE8X6Ha61p75K+cnzxN/ejf7yN7rXaUUAfi&#10;v+2F+yFqX7NPiKK8sZJ9U8FajLssdQkX57d/+feX/a/uP/FXzjX76/HL4W6f8aPhZ4h8HagF26jb&#10;MsErD/UTr80Uv/AXCn8K/BK/sJ9Kv7i0uYmhu7eVopUf+Fk+R69rC1faxtI7KcuYfpeq3mg6paan&#10;p1zJZ6hZyrcQXELbHilV96Olfuz+zl8Wovjh8HfDfi+NUS7vLYLeQrj91cp8kqf99qcf7LLX4N1+&#10;mf8AwSU8aveeDfHXhWaQbNPvoNQgX/rurK//AKKT/vqjGR5o84VI+6foHRRRXinGYXjDxdpfgPwx&#10;qfiHW7tbHSdOga4ubh+iIvevxF/ag/aK1n9pD4kXGt3rSW2iWu6LStM3fJawf/HX+8zf/EJX1H/w&#10;VC/aJfUtctfhRo1z/oNjsvdZaJv9bP8Afig/4Cvz/wC8yf3a/P2vXwlDljzyOulH7QVteC/BetfE&#10;LxNYeHvD2nTanq19J5cNrAuGb/4hP9us2ws59SvLezs4JLm7nlWKKGFd7szfcRK/ZP8AYv8A2UbD&#10;9nPwPHealDHdeO9WiV9Quh8/2Zf+feI9lX+L+83/AAGumvX9lE0lLkOU/Ze/4J6+Ffg/b2uu+MYr&#10;bxZ4ywrhZl32Vi//AEyRvvN/tt/wELX2KPpRiivBnOVSXNI45SchaKKKkgKKKKACuX8b/D7w58Sv&#10;D1xonifR7TWtLn+/b3kW8dPvL/dbn7y11FFAH5O/tcf8E+NS+E0d74s+H63Ws+E4/wB7c6e/z3Wn&#10;L3b/AKax/wC195f4u71nfsA/siN8Z/Eq+NvFVp/xRGkT/ureVfl1G6X+D/rkn8X/AHx/fr9cCMqQ&#10;azdD0TTvDumRadpdjb6bYQcRWtpEsUS/xfKq9K6/rU+TkNvaS5bGiirGgVRtUdKxfGfi7T/AnhPW&#10;PEOqy+Tpul20l3O/oiLuP8q3DXxR/wAFTviZJ4V+C2leFLaTZP4nvsTbf4rWDa7/APj7Q1z0488u&#10;UiMeaR+a/wAZPilqnxm+JOueMNZZ/tWoz7ooi+Vgi/5ZRL/sqlcVRXYfB/4dXPxa+KHhrwjZ7kl1&#10;a+it2mT/AJZRf8tX/wCAJvb/AIBX0f8ADgd59nf8E6/2Q7fxV5HxR8ZWK3Gmxy/8SOwuE+Sdl+9c&#10;MuPuq/3f9pK/TfgVkeG/Dun+E/D+naHpVutnpunW6Wttbr/BEi7VH5CtfIr56rUlVlzM4JS5mLRR&#10;RWRAUUUUAfLv7aH7I+m/tDeEJ9U0e3jtvH2lw77G7HyfbFXn7PIf/QG/gY+m6vxxvLOewupba5ik&#10;tri3ZopYZl2OrL99Hr+i7tX5I/8ABTj4KxfD/wCMlr4u0yHydL8WRPcSoqfKt5Ft83/vtWVv95nr&#10;0cJV/wCXcjppS+yfHNfsb/wT5+Pj/Gr4Mx2GqXHneJfDDJp94zH5p4tv7ib8VVlP+0j1+OVfUP8A&#10;wTp+Jsnw9/aU0jT5JNum+JIn0udf4d7fNE//AH9VU/4HXbiafNSubVI80T9lKWkpa8E4Bv8ADVDV&#10;tVtND0y81C+mS2s7ONp55pOFjRVLM35Vf9K+Lf8Agpx8cf8AhA/hPB4I0+fZq/ipzHPsb5o7Nfvn&#10;/gb7E/3d9XTjzy5S4x5pH5yftEfF67+Ofxg8ReLptyW95Pss4n/5ZWqfJEv/AHz/AOPu9ecUUV9H&#10;CPIjvCv1R/4Je/G8eMPhrqHw91OfdqvhpvNtCzfPLZyMcf8AfD/L/uslfldXp/7NfxhufgT8ZPDv&#10;i6N2+xQT/Z9RiX/lrat8kqf98/Ov+0iVjiKftYcpEo80T956KoaffW2rWNve2c63NpcxrLFLG25H&#10;VvmVlq/Xz5wBRRRQAUUUUAFFFFABRRRQAUUUUANHevm7/goh/wAmh+Ov96x/9LrevpEd6+bv+Ch/&#10;/Jofjr/esP8A0ut60pfxIlx3MX/gmf8A8mqaP/2ELz/0bX1X6V8qf8Ez/wDk1PR/+whef+ja+q/S&#10;it/FkEviFpaSlrMgKKKKACiiigApKWigBg+WkY/iaMdK4T4r/Ei1+G/hxrttsl9N+7trfjMj/wDx&#10;K5qjehQqYqpGlSXvSKHxc+MNj8NdNWJQlzrMynybTd93/ab0Wvj7xL4k1Hxbqsuo6tdtd3Mn8Tfw&#10;f7Cf3VqvrOs3viLVLnUb+Zri8mbdJI1U68yc+c/fcjyGhlVK7XNV+1IKKK7PwD8Kdf8AiJP/AMS+&#10;DyrNW2yXk/yxr+H8bVmfQYjEUsHS9riJ8sTjKsWdjc6lJ5dpbTXMv92KJmevrjwf+zV4X8OqkuoK&#10;2t3aj5muh+6/4DH/APFbq9TsdLtNMt0htLaK2iXgRwxqq/lXVGiz88xnG1CnLlwtLm/8lPg+L4b+&#10;K7hd0fhvVQv/AF6S/wDxNNn+H3iezUtL4c1WJf7zWkuz/wBBr7/2j+6KNo/uir9ijx/9eMXf+FE/&#10;OGaGW2leKWJoZV+8jrsptfoXrHh/TNctjDqOnW95Ef4Jolf/ANCryfxV+zD4d1oPJpEkuiXPZVXz&#10;Yv8Avlv/AGVhUSoSPdwfG2Gqy5MVDl/8mPkyiuu8efCzX/h9Pt1S032rNtjvbf5om/8Aif8AgVcj&#10;XKfe4fE0cTS9tRnzQPSPgj4+17wz4qs9N05JL+yvZNstju6f7a/3Wr7VjyVzjGRmvG/2f/hN/wAI&#10;XpJ1jUoR/bl8g+R/+XaP+5/vf3vevZwDgZr0KcZQhZn4NxJjMNjMc3h46R+1/MHavF/2rf8AknNv&#10;/wBf8f8A6C1e0djXi/7Vv/JObf8A6/4//QWqqnwnBkn/ACMqH+JHyPRRRXmn9JhRXtX7Ofw90Hx9&#10;/bw12wN6tqITCVnliKbvM3fdZf7q17V/wzt8P8/8gDI/6/J//i63jSlJXPicfxVhMvxMsLUhLmj6&#10;f5nxXRX2Tefs2eBbqPZBp01qf70V3IT/AOPFq4jxN+yXGI3k0DV5FcD5Yb8blb6sv/xNHsJk0OMM&#10;trS5Zc0f8R820Vs+KvB+seCtS+xavZNay9Ff+CVf7yt/FWNWB9hRrQrw56M+aJs+EfFmp+CtYi1H&#10;SrhredOWT+CVf7rL/dr7U+GPxGs/iR4fiv4P3Vwvy3Ftn5o29PpXwlXoHwR8dS+BfHNrLJJt067Z&#10;bW7T+Ha33G/4C3/s9b0pcuh8hxJkkMfhpV6Uf3kf65T7jopFYMoPbFLXcfhAUUUUAFFJRmgBaKSl&#10;oAKKKKACiiigAooooAKKKKAPj79qn/kp0X/YOj/9Clrx2vYv2qf+SnRf9g6P/wBClrx2vOrfEf0b&#10;w/8A8iyh/hCvuf4Hf8kq8Of9e/8A7M1fDFfc/wADv+SVeHP+vf8A9matKPxHy/HH+6Uv8X/tp3lF&#10;FFdp+NBRRRQAUUUUAFFFFABRRRQAUUUUAFFFFABRRRQAUUUUAFFFFABRRRQAUUUUAFFFFABRRRQA&#10;UUUUAFFFFABRRRQAUUUUAFFFFABRRRQB/OTRRRX1B6Z+vv8AwS//AOTXYf8AsMXn/slfW/pXyR/w&#10;S/8A+TXYf+wxef8AslfW/pXzdb+LI8+XxC0tJS1mQFFFFADWr8G/2oNNj0f9o34lW0C7Il8Q3jqn&#10;+/K71+8cjbVya/AT45eKovHHxm8ceILZt9pqWtXVxA/96JpX2f8AjlejgfikdNHc4evuz/gkpdPH&#10;8WfGlsP9VLoaSv8A7y3Cf/FtXwnX35/wSR0VpvHnj/V9v7q1023tN3/XWZ3/APaVdmI/hyNqnwn6&#10;cD7tcn8UfHll8L/h34h8VagR9k0mylu2Un7+1flT/gTbV/4FXWelfEv/AAVS+IzeG/gvo3hS3l2T&#10;+I9R3TJ/et4AHb/yK9vXjU488uU44x5pH5deLPE2oeNfFGq+INUn+0alqlzLdXMv95mfc9ZVFFfR&#10;9DvPuP8A4Jg/AGPxp48v/iPq1v5um+HX8jTlZfllvGX73/bJP/HnX+5X6pdBXjv7KPwtX4O/AHwh&#10;4fkh8m/+xreX+7h/tMv7yUN/ultv/Aa9hr5+tU9pO5wTlzSHUUlLWBAUUUUAFFFFABRRRQAUUUUA&#10;IvSvyk/4KueJGv8A46eHNG3/AOj6doSy7f8AprLLLu/8cRK/Vtelfj5/wU48z/hqS7z9z+yLPb/u&#10;7XzXXhP4ptS+I+Ta+yP+CWnhOLXf2i73WJV3pomiz3ET/wB2WV0i/wDQXlr43r78/wCCRvl/8Jx8&#10;Qt3/AB8f2fa7P93zX3f+yV6uI/hyOmp8J+nVFFFfPnAFFFFABRRRQA0V8hf8FPfB8XiH9ml9W8oC&#10;bQtVtbpZO6pIfs7f+jl/75r69r52/wCCgWz/AIZF8f8Am/c8uz/76+2wVrR/iRLj8R+Klb3gPxJL&#10;4P8AG/h/Xom2S6XqNveq6f8ATKVH/wDZKwaK+iex3n9Gq9BS1naDuXRdPDffFtHu/wC+a0a+YPNK&#10;t1dQ2NvJNPIsUEa7nkdtqqtfhh+1V8aJPjz8bfEHidJGfSfN+xaYjfw2sXyr/wB9/O/+89fo9/wU&#10;g+OH/Cr/AIJyeHNPuDFrvi1nsU2P80dquPtD/wDAtyRf9tv9mvyEr1MHT+2dNKP2gooor1DqCiii&#10;gD9bP+CaPxwPxE+DreENQn36z4SZbePe3zSWTf6o/wDAfmT/AICtfZB6V+GH7I/xqb4C/HLQvEUs&#10;rJo87/YNVX+9ay/ef/gD7H/4BX7lW86XEayRsrxMu5WX+KvCxNPkmcVWPLInooorkMQooooAKKKK&#10;ACiiigAooooAaO9fN3/BRD/k0Px1/vWP/pdb19IjvXzd/wAFD/8Ak0Px1/vWH/pdb1pS/iRLjuYv&#10;/BM//k1TR/8AsIXn/o2vqv0r5U/4Jn/8mp6P/wBhC8/9G19V+lFb+LIJfELS0lLWZAUUUUAFFFFA&#10;BSUtJQBUuruOztpLiZ1jjjQszN/CK+Gvip4+m+IXiy6v97fYI/3dpF/dj/8Aim+9X0H+0z40bQPB&#10;qaTayBLnVW8s/wCzEPvn/wBBX8a+Sq5K8/sH65wXlkVCWPqLfSIUUV0fw88G3Hj3xZZ6VDuVJG3T&#10;yf8APONfvNXKfpWIrRwtGdar8MTsvgr8GZfiDef2jqKtDoMLfMcFWuW/ur/s/wB5u9fX2m6ZbaPZ&#10;RWljBHb28K7Y4o12qopmj6LZaBptrp9jAtva28flxxr0VRV0kbTz9TXpwhyn88ZxnFfNa7nN+79m&#10;JLS0lLVHgBRRRQAUlLSUAUNR0+21ixltbyGOe2lXa8cq7lavIvDv7OGk6D45/tpZvN06L95b2Mg3&#10;eXL/AL3dVr2ngqM0p9AcUpRjI7cPjsThYzhRnyxkOUAAUtFFM4hnavF/2rf+Sc2//X/H/wCgtXtH&#10;Y14v+1b/AMk5t/8Ar/j/APQWqKnwnt5J/wAjKh/iR8j0UUV5p/SR9I/se/d8U/W2/wDatfSHYV83&#10;/se/d8U/W2/9q19IelehT+E/nrif/kbVv+3f/SYiilpKWtT5c5D4j+B7Lx94buNMu413kb4ZtvzQ&#10;yfwsK+FdU0+bRdTurC7XbdW0jRSL/tLX6KnGfevin9ojTxY/FTVPLG1Z1jnP4KornrR05j9M4Kxt&#10;X28sHJ+6/ePNqKKK4j9heuh96fDbXj4i8A6Ffs++aa1TzG/21+Vv/Hs11i9TXl/7OEhm+Eej7uoe&#10;dfylevUGr04/CfzDmFONHF1acfsyl+Y+iikNUcAw9iRXnvxI+M2h/DqPyrmQ3eoOu5bOHlz7t/dq&#10;x8XPHyfD/wAH3V8m17yQeTaox+9Ix4/75+9+FfEWpalc6vfXF9dztc3U7bpZWb52asqlT2Z9zw5w&#10;8s0ft6/8Nf8Akx7BrP7VXim8kcada2enxfw/L5rf99f/AGNZ9r+0144hkzJdWdwn9yW3X/2SvKkR&#10;nbaqs7t/AtOubC5sG23MEls7f89l2Vx80z9TjkWU048joxPpTwb+1VZ3k8Vv4ksTZb/+Xq1O+L/g&#10;S/eH/j1e86XrFprVkl3Y3KXVtIu5JY2ypFfnbXtf7M+qeJ18TtZ6anm6F968Wdv3cX+0n+1W9KrL&#10;aR8TxBwvhsPQlisK+Xl/8BPrelpKWuo/KQooooAKKKKAPj79qn/kp0X/AGDo/wD0KWvHa9i/ap/5&#10;KdF/2Do//Qpa8drzq3xH9G8P/wDIsof4Qr7n+B3/ACSrw5/17/8AszV8MV9z/A7/AJJV4c/69/8A&#10;2Zq0o/EfL8cf7pS/xf8Atp3lFFFdp+NBRRRQAUUUUAFFFFABRRRQAUUUUAFFFFABRRRQAUUUUAFF&#10;FFABRRRQAUUUUAFFFFABRRRQAUUUUAFFFFABRRRQAUUUUAFFFFABRRRQB/OTRRRX1B6Z+vv/AAS/&#10;/wCTXYf+wxef+yV9b+lfJH/BL/8A5Ndh/wCwxef+yV9b+lfN1v4kjz5fELS0lLWZAlFN3YXk4r5V&#10;/aM/b88B/BizudO0S9h8Y+LYx5a2VjLvt4H9Z5V+X/gC/N/u9aqMJT+EuMXIu/t5/tGWvwT+EF7p&#10;ljdqnizxFE1lYRK3zxRt8stwP91Sdv8AtslfjTXW/FD4oeI/jF40vfE/inUGv9Vum/3EiX+CJE/h&#10;VK5Kvew9L2MTsjHliFfrZ/wS/wDhvJ4Q+ANx4huotl34n1B7qPcv/LvF+6i/8eErf8Dr80vgT8Ht&#10;U+OvxR0XwfpasjXku+5uNvyW0C/62Vv91f8Ax/Ylfu74X8N6f4N8N6VoWlQrbabpttHaW0Q/gjRQ&#10;qj8hXNjKvu8hnVl9k2V6V+Tf/BVbxY2sfHrRdER/9H0fRYi6/wB2WWV2b/xzyq/WMdK/FD9v7VW1&#10;j9rbx6zfct5LW3T/AGdtrEn/AKHvrlwcb1TKl8R89V6H+z54NT4g/HDwL4dli863vtYtVnT/AKZb&#10;98v/AI4j155X01/wTl0ddW/ax8LSEblsbe9ugf8At3dP/Z69arLlhzHZL4T9m6Wkpa+cPNCiiigA&#10;ooooAKKKKACiiigAooooARelflX/AMFYPC7af8Z/CmvbdkOpaL5G/wDvSwSvu/8AHJUr9VB0r42/&#10;4Ke/C+Txp8CbbxLaR777wte/aGx/z7SjypR/315Tf8Arow0uWqa0/iPyTr7E/wCCXPjKLw/+0Zca&#10;RPJsXXdHuLWJf70sTpKv/jkUtfHddL8NfHl98MfiB4f8Wab/AMfujXkV0qf3tr/On+66fL/wOvbq&#10;x54cp2y9+J/QjRXM/D/xppfxE8H6P4m0W4+06Xqlst1BJ0+Vv4W/2l+7+FdNXzh5oUUUlAC0UlLQ&#10;A09q+Qv+Cn3iyPQv2a30sOPM1zVba0Ef95U3Tt/6KWvr0dK/Jv8A4Kf/ABkj8cfF+x8G2E/naf4V&#10;hdbna3yteS7Gb/vhViX/AHi1dGGjzVDWlG8j4vro/hv4Zk8a/EPwv4fjXe2qana2W3/rrKi/+z1z&#10;lfWP/BNf4WyeOv2iLTW54d2m+FrZ7+Rv4ftDDyok/wC+md/+2Ve3VlyQ5jsmfsIKZIyxruJ2gU/t&#10;Xy7/AMFAfjkPg/8AAm+s7KbyvEHiXfpVntb50iZf9Im/4Cny/wC86V89CPPLlOGMeZ2Pzd/bJ+OD&#10;fHb47a3q9tP52h2L/wBm6V/c8iJ/v/8AA33N/wACrw6ivT/2afg7L8dvjN4d8IhmisrqTzb6VfvR&#10;WsXzS/8AAtvyf7zpX0PuUYHd8B2H7N37F/jn9o7F/YrHoXhVX2Sa1eq21/76xJ/y1b/xz/ar7W0H&#10;/glB8NLOxRNW8TeJtRutvzTQS29uh/4B5Tf+hV9leHvD+neFNDsdH0izisdMsYUgtrWFdqRIowqi&#10;tTAPevHqYmpLZnJKpJn5ufFn/glDNZ6dJffDrxRLf3Ea7l0rXVRWk/3Z1+Xd/vJ/wKvgTxT4W1fw&#10;X4gvdE13T5tL1Wzl8qe0uF2srV/Q+Pzr4p/4KWfs+WPjf4WzfEPTrZU8SeG1U3EqJ81zZ7tro3su&#10;/f8A7u+tqGKlzcsi6dTX3j8oa/Yb/gnX8cF+LHwNttE1CbzfEHhUrp05Zvmkgwfs7/8AfKlP+2df&#10;jzXvv7Efxw/4UZ8edHvbyfyfD+rf8SvU97fIsUr/ACS/8AfY3+5vrsxNPnhc2qR5on7c0UlLXhHA&#10;FFFFABRRRQAUUUUAFFFFADR3r5u/4KIf8mh+Ov8Aesf/AEut6+kR3r5u/wCCh/8AyaH46/3rD/0u&#10;t60pfxIlx3MX/gmf/wAmqaP/ANhC8/8ARtfVfpXyp/wTP/5NT0f/ALCF5/6Nr6r9KK38WQS+IWlp&#10;KWsyAooooAKKKKACkNLTZDiNvpQB8W/tHeIjrnxOvYUO630+NLVP977zf+PMP++K8wq/4i1RtY1/&#10;Ur9m3tc3Ms//AH026qFeXL4z+nMtw31XCUqH8sQr6n/ZV8Jpp/hm712VR5+oSeXG/wD0yX/7Ld/3&#10;zXyxX374D0UeH/B+i6aqhPs9pGjf7wX5v1rahH3j43jTGTpYOGHj9v8A9tOlopaK7j8VCiiigAoo&#10;ooAKKKKAEpaKKACiiigBnavF/wBq3/knNv8A9f8AH/6C1e0djXi/7Vv/ACTm3/6/4/8A0Fqip8J7&#10;eSf8jKh/iR8j0UUV5p/SR9I/se/d8U/W2/8AatfSHpXzf+x793xT9bb/ANq19IdhXoU/hP564n/5&#10;G1b/ALd/9JiLS0goPStT5cibar5PXFfEnx61yPXvilrM0L744WW2X/gK7W/8e3V9FfGf4uWngDR5&#10;ba1lWbXLhdsMC87P+mje1fG00zTSvLKzO7NvZ3/irlry+wfqnBeW1Yzlj6isvhiMoorW8LeH5vFH&#10;iKx0q3X95dzrFu/ur/E3/AVrkR+q16kMPTdSZ9kfAfTG0z4U6BGw+aSI3B/7aMz/APs1ehZqlp9j&#10;FpdhBawLsghiWNF9AoxVrPzfhXrI/l3FVvb151v5pMlpaTtS0jA+X/2utUd9W8P2AP7tIpJtvqzN&#10;tH/oNfPlfRX7XWiut1oOqov7vZLbM/8Adb7yf+zV861w1fiP6B4W5f7Kp8m//wBsfYn7P/w907w7&#10;4N0/UzbxvqWoR+e9yyfMFYfKq/3RtxXperaHYa5YvZ39pBeW7j5opogyn868x/Zu8bweJPBEGlyS&#10;Kb7SgIHXP3o8fK3/ALL/AMBNevfxV2R+E/F83liYZhV9u/e5mfNnjP8AZXMuvWsnh64WDTJ5P9Ji&#10;nO5rdf7yf3vxr3PwX4O0/wAD6DDpunQrHDGPmbHzO395j3auhXryeaOKIxjEWKzfGY2jChXnzRiP&#10;opKKo8cWiiigAooooA+Pv2qf+SnRf9g6P/0KWvHa9i/ap/5KdF/2Do//AEKWvHa86t8R/RvD/wDy&#10;LKH+EK+5/gd/ySrw5/17/wDszV8MV9z/AAO/5JV4c/69/wD2Zq0o/EfL8cf7pS/xf+2neUUUV2n4&#10;0FFFFABRRRQAUUUUAFFFFABRRRQAUUUUAFFFFABRRRQAUUUUAFFFFABRRRQAUUUUAFFFFABRRRQA&#10;UUUUAFFFFABRRRQAUUUUAFFFFAH85NFFFfUHpn1N+zr+3pr37Ovw5Twhp/hfTtWt1vJbr7RdTyq/&#10;z7f7v+7XqP8Aw9u8X/8AQg6L/wCBktfBFFc8sPSlqZcsD70k/wCCt3jBl/d+A9DRv9q7lb+Vcv4g&#10;/wCCqXxa1SF4tO0zwzoqH7s0dnLNMv8A33Lt/wDHa+M6KfsKX8o/ZxPUviN+1B8UvixDLb+JvGmq&#10;X1jJw1jDJ9nt2/34otitXltFCIzttVd7tWsYqBYVr+EfCOsePPElhoGgabNqmrX0nlw2sC7mb/7D&#10;/br3r4F/sE/FD4z3FveXGmt4P8Ot8zalrEbROy/9Movvv/46v+1X6e/s+/st+CP2cdFaDw/aNdat&#10;Ou271q7G+5n/ANn/AGV/2V4rmq4qMdERKpGJzX7H/wCyrYfsz+BybkxXvjHUwr6pqC/dX+5bxf7C&#10;/wDjzc/3Qv0XRS14kpSnLmkcLlzagelfhl+2Xu/4ak+JW7/oLN/6AlfuaelfiT+3npTaV+1p8QYm&#10;XPmXNvOv/bW1ib/2auzA/Gb0fiPAK+vf+CXKq37Tj4/h0K6/9Dir5Cr6o/4Jo6wum/tWaLbM/wDx&#10;/ade2q/7X7rzf/aVenW/hSN5fAfsbS0lLXzxwBRRRQAUUUUAFFFFABRRRQAUUUUAFZPiLQLHxXoO&#10;o6NqcC3OnahbSWtzC3RonXa6/rWtRQB+CP7QnwX1L4C/FTWvCOoKzw28vm2N26/8fVq3+ql/+L/2&#10;kevN6/aj9sf9lmz/AGlvAK/YfKtPGOk75dLvnGFf+9BJ/sN/463P97P41eI/Dmq+ENdvdG1mxm07&#10;VbCVre5tLhdrRMte7Qr+1jY74y5j66/YF/bGj+DmqL4F8YXmzwbqFxvtb6X7umzv/e/6ZN/F/db5&#10;v79frBbXUN9bxzwSLLDIu5ZEbcrLX86VfS37NP7dnjf9n2O30a5X/hKfCCthdKupdj2qZ6QS/wAP&#10;+78y1jXw3N78CKlPmP2dpdtfNvw0/wCCgfwa+IltEJfEqeF9Qb71lry/Z9v/AG1/1X/j9eyWvxc8&#10;EX8AmtvGWgXELf8ALSLVIGX8w9eU4Sj8RzcrOtpR9K8k8XftXfCDwPA0uqfETQMqOYrO8W7l/wC+&#10;ItzV8h/HT/gqlb/Zp9M+FmkSvOy7f7d1iLai/wC3FB/H/wAC/wC+auNGpPYIwlI+hv2xP2r9L/Zv&#10;8Ey21hcQ3fjnUkddN08/P5P/AE8SLn7i/wDjzf8AAsfjJqWpXOsald319PJeXt1K1xPcTNueVm+d&#10;3arvinxTq/jTXb3W9d1K41TVbxvNnurptzM1ZVe3Qoexjc7Ix5R6I0zIqqzuzbFRP4q/aX9hv9n9&#10;vgD8FrWDU4PK8T62y3+ph/vRNtxFB/wBf/Hmevlr/gnr+xncapqOn/FPxvYNFYW7/aNC0y4X5p2/&#10;gunX+6v8H9773+9+mPbpXBi6/P7sTGrL7IZAr8WP27vjl/wuv486k1jP53h/Qd2ladtf5G2P+9l/&#10;4G+7/gKJX6QftxfG4/A34E6tdWk/la/q+dL0za3zK7qd8v8AwBNzf722vxSqsHS15wpR+0Ffan/B&#10;KP7N/wANAeIPM2/aP+Ecn8j/AMCLffXxXXqX7Mvxif4E/Grw74uZWawgk+z30SfxWsvyy/8Axf8A&#10;vpXoVoucOVG0vgP3jFLWVoOvaf4o0Wy1bS7yK+028iWe2uoG3JKjfdYVq184cA3+GvPP2hvs/wDw&#10;of4j/atvkf8ACOaj5m7pj7LJmvRFr4t/4KVftAWXgX4UzfD+wuVfxJ4lVUmhRvmgst/zu3+/tKf9&#10;9VrTjzT0Lj8R+TlFFFfRnoH7Q/sGfHAfGj4D6al7P5viHw+E0vUdzfO+1R5Uv/A0x/wJXr6T7V+M&#10;P7APxw/4U18eNPtr2bytA8S7dLvtz/Irs/8Ao8v/AAB/k/3Xav2f6ivn8RT5KhxVI8shaKKK5zEK&#10;KKKACiiigAooooAaO9fN3/BRD/k0Px1/vWP/AKXW9fSI7183f8FD/wDk0Px1/vWH/pdb1pS/iRLj&#10;uYv/AATP/wCTVNH/AOwhef8Ao2vqv0r5U/4Jn/8AJqej/wDYQvP/AEbX1X6UVv4sgl8QtLSUtZkB&#10;RRRQAUUUUAN/irL8STG30LUJV+9HbyN+Sk1qfxVmeIoftGh30P8Az0t5F/NSKZrR/ixPzxoooryT&#10;+po/Ci3o8P2nVrKBv+Ws6p/4/X6KR48tfpX50abdfY9StJ/+eUqv/wCP1+ikDq8MbLyrCu2jsfk/&#10;HXNz0P8At7/20noooroPywKKKKACiiigAooooAKKKKACiiigBnavF/2rf+Sc2/8A1/x/+gtXtHY1&#10;4v8AtW/8k5t/+v8Aj/8AQWqKnwnt5J/yMqH+JHyPRRRXmn9Jnsv7PHxG0L4e/wBvHW7mS2+2CDyt&#10;sTPu2+bu+6P9qvZx+0r4DHH9ozY/69Jf/ia+M6K3jVlHQ+Nx/C2Cx+Jniqk5c0j641L9qnwlax/6&#10;NDf3r9vLhVf/AEJhXmXi39qTX9WjeHRbaPR4m/5auwll/wDiVrxSiiVWReG4Vy3Cz5+Xm/xEt3dz&#10;6hdS3NzPJcTyNukllbc7NUVFPRGdkVFZ3b7qJWB9VpSXZDK+pP2bfhW2i6efE2pQ7Ly8TZaQt/yz&#10;i/vf8C/9BxWD8Ff2eZZri313xTb7IV+aDTpeWb/al/8Aia+mNvCgHArqpUvtSPyfijiKNeH1HCyu&#10;vtS/Qkoopa6z8uGcEe1HPpR/EK4j4j/EzTvhvoxu7s+ddy/Jb2qN80jf0H+1VGtGjVxFSNKlHmlI&#10;l+Knh/S/EngvU7TVZ4bO3KbkupmCrFIv3W/A18KTJ5Nw8W5X2ts3J9xq6Lxv8Qta8f6h9o1O5byl&#10;b93aqdscf+6veuarz6suc/euHMpr5TQlGtLm5v8AyU2fCfi3UvBWuR6rpcvk3UfybW+7Kv8Adb/Z&#10;r0v/AIas8Zf8+2kf9+JP/jteN0VEZzgexicpweOn7SvSjKR7J/w1Z4y/59tI/wC/En/x2j/hqzxl&#10;/wA++k/9+JP/AI7XkCW0sy7liZ0/2Fo+x3P/ADwk/wC+KPazOD+wcpW9GP3nr/8Aw1X4y24+zaRn&#10;+95Emf8A0bXtfwL8da18RfD15qerraxLHc+RD9ljZPuqNxO5m7mvjX7Hc/8APCT/AL4r7Z+BuhjQ&#10;vhjoULKBJLD9pI/66fP/ACYVvTnOctT4vinA5dgcGvq1OMZykeiUtJS11H5WFFFFAHx9+1T/AMlO&#10;i/7B0f8A6FLXjtexftU/8lOi/wCwdH/6FLXjtedW+I/o3h//AJFlD/CFfc/wO/5JV4c/69//AGZq&#10;+GK+5/gd/wAkq8Of9e//ALM1aUfiPl+OP90pf4v/AG07yiiiu0/GgooooAKKKKACiiigAooooAKK&#10;KKACiiigAooooAKKKKACiiigAooooAKKKKACiiigAooooAKKKKACiiigAooooAKKKKACiiigAooo&#10;oA/nJooor6g9M+u/2Yv2AH/aO+GKeMP+E8/4R7fdy2v2H+x/tX3Nvzb/ALQn97+7XpviD/gkbqVj&#10;o97PpHxKh1LUoo2a1tbjRPISVv7rS/aH2/722vdP+CYH/JrsP/YYvP8A2SvrcV4lTE1I1DilUlzH&#10;88Pijwvq3gvX7/RdasJtL1SxkaO5tbhdrRtWVX7L/tjfsb6X+0Z4fbUtMEOmeOrCI/Y777qXS/8A&#10;PCf1X+638Nfj74r8Kat4J8Q3+ha7YTaZq1jJ5dzazrtZWr1KFeNWJ0xlzntP7I2g/Bnxf4y/sH4r&#10;JqNpNeSqunXq332ey3f88pdq7l3f3t+yv1o+HX7N/wAMvhU0cvhbwVpOm3Kj5b3yvPuf+/0m5/8A&#10;x6vwZr7z/Yj/AG/JfBn9n+A/iTfNNoHy2+n67M+5rH+5FKf4ov8Ab/g/3PucuJpyl78SKkZH6hUt&#10;V7e4ivIY5oZVlikXcrK25WWrFeQcYUUUUAIvSvyT/wCCpvhJtE/aGsNXRf3Ws6LBLu/6axO8T/8A&#10;jixV+ti9K+Ff+CrXw7bXfhP4c8YQQ5l8P6i0E7f3IJwPn/7+xQ/99V1YaXLUua0/iPy0r0/9mLxq&#10;vw//AGg/AGvSS+RBBrEEU7/3Ipf3Uv8A467V5hRXuzXOdp/RqKWvI/2WvipH8aPgX4T8Tmbzr+a0&#10;WDUPUXUfyS/99Mu7/gVetnpXzMlyy5TzRaKKKQBRRRQAUUUUAFFFFABRRRQAUUUUANFfO37Uf7Hf&#10;hb9pjS/txYaF4vtotlrrUMX31/55Tr/En/jy/wDjp+iqKqMpQlzRGnY/BX42fs6+OvgFrbaf4u0a&#10;S2t3bZa6pb/vbS6/3Jf/AGR/m/2K80r+iLXNB07xNpc+m6tp9tqmn3C7JbS7hWWKRf8AaRuDXyb8&#10;Uv8AgmJ8LPHMkt34dmv/AARfSfNtsG8+0/78v0/4A616VLGR+2dca38x+R9Ffb/ir/gk/wDEXTZX&#10;bQfFGga3b/w/aGltZW/4Bsdf/H64eb/gmn8c4Zti6Jpcy/3k1aLb/wCPV2e2pfzFc0D5Yor7B0H/&#10;AIJc/GPU5E+2z+HtHj/ia5vnkJ/79o1e5fDv/gkzoVjJFP418ZXerbR81lo8C2qA+8rbmf8A75Wo&#10;liaUdh+0ifm/4e8N6r4t1m30rQ9Mu9V1K6bZBaWMTyyt/wAAWv0W/ZT/AOCba+H7qy8WfFmK3vLy&#10;LZLa+GVfzYY3/vXTfdc/7CfL/e3fdr7L+GPwN8DfBnTTZeDfDVloqMu2SeJN08v+/K3zt+LV6BXB&#10;Vxcp+7E5pVP5Rkcawqqqqoq/KqrUhozXiP7YHxuHwG+Bmu6/bzqmtXK/2fpSnvdS52t/wBdz/wDA&#10;K44pzlymJ+bn/BQ744n4ufHS70iwn87QPCu7TbYK/wAklx/y8S/99fJ/2yWvlunu7zMzMzO7NvZ3&#10;plfRQjyQ5T0o+6FFFFaDPoT9mv8AbW8b/s4r/Zlt5fiDwkz7n0S+kZfKb+NoJf8All/48v8As19q&#10;aF/wVa+F91p6vqvh/wAUafeY+aKKCCdP+Av5q/qq1+U9Fc8sPSmZypxkfov8Wv8Agq+l1p8lp8N/&#10;Clxb3Ui7V1LxCyfuz/swRM+7/gT/APAa/P8A8V+LtY8c+IbzXNf1KbU9Wu5PMmup23MzVkUVdOnC&#10;l8IRjGIUUUVqaB9xty1+3H7GHxw/4Xt8CtE1a7uBNr2nL/Zuqk/ea4jUfvP+Brtf/gTV+I9fWH/B&#10;OT44H4W/G6Lw/fz+TofixUsJdzfJHdf8u7f99M6f9ta5MVT5oXM6keaJ+w1FJS14RwBRRRQAUUUU&#10;AFFFFADR3r5u/wCCiH/Jofjr/esf/S63r6RHevm7/gof/wAmh+Ov96w/9LretKX8SJcdzF/4Jn/8&#10;mqaP/wBhC8/9G19V+lfKn/BM/wD5NT0f/sIXn/o2vqv0orfxZBL4haWkpazICiiigAooooAKbIMo&#10;w9qdSUAfnj4o0xtD8SapYMuwW1zLEP8AgLVl16x+0p4aOh/Em4u0G231KNJ1/wB/G1v/AEH/AMfr&#10;yevLn7kz+mstxP1vBUq/80Qr7z+FuvL4m8A6Hfbt7tbKsp/21+Vv/HlNfBlfR37KXjQMt94buZeV&#10;JuLcN/d/iX/0FvxatqEvesfKcZYGeIwSrQ/5dn0rRSUV3H4gLRRRQAUUUUAFFFFABRRRQAUUUUAM&#10;7V4v+1b/AMk5t/8Ar/j/APQWr2jsa8X/AGrf+Sc2/wD1/wAf/oLVFT4T28k/5GVD/Ej5HooorzT+&#10;kgor3P8AZn8FaN4wXxENY06C9EHkeX5yZ27vN3Vx/wAYPhTd/DXWDJEGn0W4b/R5/wC5/wBMm/2q&#10;05JcnOfPxzvDSx08unpKP/kx55QibmRf71FFZn0B7L4T/Zj1/XPKn1C9tNPs5BkeUfOYr/wH5f8A&#10;x6vevAPwV8N/D9lntLY3d+v/AC+XQDuP93+7+FeCfA/44S+C7iHRtakM2iyNiKU/etm9P92vrS1u&#10;ob23SeGRZYXXcrKdwYV3U4w6H4hxJic3o1XQxE/3cv5fhZaHTpRRRW58CLRRSUAZev63a+HdIu9S&#10;vHEVtbRtLIx7KtfCnj7xpeePPE11q142Az7YIt3yxx/wrX0B+1Z4qaw8P6dokD7GvpPNl/65x4/9&#10;mZP++a+XK5K8ve5D9i4Ny2NPDvHz+KW3+EsWNjc6jeRWlpA1xdTttjiiX52avpr4a/s06fpdvFfe&#10;J0GoXrfN9j3Zgj/3h/E3/jtUP2W/h/H9jn8VXcW+V2aGz3fwr/E3/sv4N619EM3XB246mtKVL7Uj&#10;yuJuIq7ryweFlyqPxS7nzl8evgbGlq3iDw5bKnkr/pVjAu1Si/xKo/8AHq+ca/R0cqRnI96+Vfj/&#10;APBc+HLibxHosGdLkbfc26L/AKhv76/7P/oNZ1aX2onVwvxFf/YcXL/DL9Dlfgx8Wpvh3q32e7Yz&#10;aFct++jI/wBU3/PRfavsmwubPULSK6tXjnt5k3xyKMqy1+dteyfAf40P4OvI9D1ef/iSTN+6kc/8&#10;ezen+7RSqcvuHfxPkH1mH13C/F9r+9/wT688mP8AuL+VOqKORZo0ZW3K33WWpa6z8ad9mLRRRQIK&#10;KKKAPj79qn/kp0X/AGDo/wD0KWvHa9i/ap/5KdF/2Do//Qpa8drzq3xH9G8P/wDIsof4Qr7n+B3/&#10;ACSrw5/17/8AszV8MV9z/A7/AJJV4c/69/8A2Zq0o/EfL8cf7pS/xf8Atp3lFFFdp+NBRRRQAUUU&#10;UAFFFFABRRRQAUUUUAFFFFABRRRQAUUUUAFFFFABRRRQAUUUUAFFFFABRRRQAUUUUAFFFFABRRRQ&#10;AUUUUAFFFFABRRRQB/OTRRRX1B6Z+vv/AAS//wCTXYf+wxef+yV9b+lfJH/BL/8A5Ndh/wCwxef+&#10;yV9b+lfN1v4sjz5fEFfM37Yn7HelftHeH/t+neTpfjewjP2HUNnyzr/zwn9V/ut/Ca+mutJ/KpjK&#10;UJc0SYy5T+eLxZ4T1bwT4hv9D12wm0zV7GTy7m1uF+ZWrIr9nf2vv2QdG/aO8Otf2SxaX44sYytj&#10;qe35J16+RP8A7B/vdV/8dr8efF3hHWPAfiS/0DX7CbTNWsZPLmtZ1yyt/n+OveoV41ondGXOfWX7&#10;Fn7dt78G7i18G+OJpr/wMzbLW7+9LpP/AMVF/sfw/wAP9yv1b0rWLHX9LtNQ067ivdPuollguIGD&#10;pIjfdZWr+duvqP8AY5/bX1f9nrVIdC1559W8A3Uv721+/LYs3/LWD/Y/vJ/7NXNXw3N78CKlM/ZO&#10;isbwp4s0jxx4fsdd0G/h1TSL6PzYLu3bcki+1bNeQcYVxfxe+Htn8WPhn4k8IX21YdXsZbcOw/1T&#10;4+R/+Avsb/gNdpRQB/O14k8PX3hLxBqei6rA1tqenXUtrdQv/DKr7HrOr71/4Kgfs7toHii1+Kei&#10;23/Et1ZktdYWJf8AV3S/cm/4Gny/7y/7dfBVfR0qntYcx6UZc0T7Y/4Jl/tCR+AvH118PNZuvJ0X&#10;xLKr2LzN8kV/93Z/21XC/wC8i1+rnGOtfznQzS21xFPBK0MsTb1dG2urV+v/AOw3+15afHjwvB4a&#10;8QXSQ+PtLh/fpI23+0IlGPPT/a/vL/wLoePOxdD/AJexOapH7R9aUUUleacwtFFFABRRRQAUUUUA&#10;FFFFABRRRQAUUUUAFFFFABRRRQAUUUUAFFFFADWr8if+ClHxw/4WV8aD4U0+436L4TVrVtrfJJeN&#10;/wAfDf8AAPli/wCAvX6PftN/GW3+Bfwa8QeLGZPt8UX2fT4WI/e3UnyRD8/mP+yjV+FN5eT6leXF&#10;5cytc3dxK0sszN87M333r0cJTvLmOmjH7RDXun7GfwPX48fHPR9GvYPO0Cw/4mOq/wBx4I/4P+Bv&#10;sX/gb14XX65f8E1vgofhv8Ex4qv7fy9a8WMt2GdfnSzXiBf+BDc//A1rtr1OSkbVJcsT1H/hiP4H&#10;f9E50n85f/i6P+GI/gb/ANE50n85f/i69yzRmvD9pP8AmOLmfc8N/wCGI/gd/wBE40n/AL6l/wDi&#10;6P8AhiP4G/8AROdJ/OX/AOLr13xB4i0rwrpM+qaxqVrpWm267pbq+nWKJB/tOx4r591z/gob8C9D&#10;vntT4wk1B1bazWOn3Eqf997Nrf8AAc1cXVl8I/eOk/4Yj+B3/ROdJ/OX/wCLpf8AhiL4Hf8ARONJ&#10;/OX/AOLrZ+GX7UPwu+MN0lp4U8ZaffX7D5bGXfb3Df7sUqqzf8BFescUpSqR+IOaR4d/wxH8Dv8A&#10;onGk/nL/APF14h+2F+xD4Dg+Bmuav4B8KW2i6/oq/wBohrPdvngTPnRfM/8Ac3N/wCvuDrUU0KTR&#10;tFIokjZdrKw604VJRlcOaR/OhT7a5ltriKeCVoZYm3q6P86tXrf7WHwZb4F/HLxF4biiZNKeX7bp&#10;jf3raX5lH/APnT/gFeQ19FGXPDmO8/dH9lH40R/Hn4IaB4laRX1RU+x6kifw3UfD/wDfXyt/wOvY&#10;/wCGvyW/4Jl/HD/hAfi5P4K1CfZovilVW33N8sV4n+q/77Tcn+9tr9ac9K8CvT9lOxw1I8sh1FFF&#10;c5mFFFFABRRRQA0d6+bv+CiH/Jofjr/esf8A0ut6+kR3r5u/4KH/APJofjr/AHrD/wBLretKX8SJ&#10;cdzF/wCCZ/8Ayapo/wD2ELz/ANG19V+lfKn/AATP/wCTU9H/AOwhef8Ao2vqv0orfxZBL4haWkpa&#10;zICiiigAooooAKSlooA8b/aS8Dv4m8DvqNrGHvNKbz1/2o/+Wg/L5v8AgFfIFfo3LEtxG6Mu5WG0&#10;q1fEPxo+Hcvw98XSxRxt/Zl3uktW9F/uf8Brkrx+2fq/BmaxSlgKv/bpwVaHhzXbrwvrVpqlodtz&#10;byblH9//AGKz6K5T9SqU4Vabpz6n334F8aWPjrw/bapYt8ki/PGfvRt/Ere9dGoHJHevhX4Y/E6/&#10;+G+tC5g/0ixmOLiz3cyL/fT/AGq+y/BvjPSfHGjxalpdwk8LcMufnjb+6y/wtXo06nOj+f8APMjq&#10;5VW5kr05bM6Sikpa0PlgooooAKKKSgBvG3pSc9uBTq5bxR4+0LwjJZx6rfx20l1KsUSs3JPr/u/7&#10;VUaU6dSrLlpx5mdVS0isCoNLUmYztXi/7Vv/ACTm3/6/4/8A0Fq9o7GvF/2rf+Sc2/8A1/x/+gtU&#10;VPhPbyT/AJGVD/Ej5HooorzT+kj6Q/Y++54p+tt/7Vr3vxJ4dsvFWj3Om6hCtzazpseN+9eCfse/&#10;d8U/W2/9q19IdPwr0afwn8+8SylDOas4/wB3/wBJifCvxU+GV78NddNtJum06Y7rS629V/uf71cT&#10;X6A+MfBum+ONDn03U4BLDIPlb+KNuzKezV8R/EDwFqPw916XTr9d8T/NbXSr8sy/3j71y1KfLqj9&#10;K4d4ghmVJYfEfxI/+THNV7F8EPjfL4LuI9G1l2m0WU4jlJ3Nbt6H/Zrx2isYT5D6jH4ChmVCVCvH&#10;3T9F7e4hvreOeCVZInGVZTkMKn7HivkT4H/HCTwXcR6LrUjTaJK2I5c7mtm9P92vrS3uIr62jngl&#10;WSKQblZTkMK9OE+Y/n3Nspr5VXdKr8P2ZFuiiimeIfI37V1403xAsoB9yKwX/wAeZhXi1e1/tYWL&#10;Q+PLC5/guLFVH+8rt/8AFrXilefV+M/orh/l/sqhy/yn3b8I7FNP+GvhyGNQP9CjkP8AvMu5v/Qq&#10;7P2rgfgjq8esfC/QZEb5oYPszezR/If/AEGu+X73413R+E/AsdGccVVjPfmY6oLq1ivbeWCeNZYp&#10;F2srLlSKsUlUcadtUfF3xw+EMvw91Q31grNodw37tv8Ang391v8A2WvLq/Q/W9FtPEOm3Gn39utx&#10;aToUkjccGvif4r/DG7+G2vmB90mmTHNrdf3l/ut/tLXFVp8uqP2rhjP/AK9BYTEfxI7f3j0z9nv4&#10;1fYZbfwxrk/+jv8ALZXUrf6v/pk3+z/dr6b+8F4yPavzhr6g/Z/+NQ1qOLwzrsv/ABMIxttbqRuZ&#10;1/ut/tf+hVVKr9mR4vFHD3LzY7Cx/wAUf/bj6DopM0V1n5cLRRRQB8fftU/8lOi/7B0f/oUteO17&#10;F+1T/wAlOi/7B0f/AKFLXjtedW+I/o3h/wD5FlD/AAhX3P8AA7/klXhz/r3/APZmr4Yr7n+B3/JK&#10;vDn/AF7/APszVpR+I+X44/3Sl/i/9tO8ooortPxoKKKKACiiigAooooAKKKKACiiigAooooAKKKK&#10;ACiiigAooooAKKKKACiiigAooooAKKKKACiiigAooooAKKKKACiiigAooooAKKKKAP5yaKKK+oPT&#10;P19/4Jf/APJrsP8A2GLz/wBkr639K+SP+CX/APya7D/2GLz/ANkr639K+brfxZHny+IWlpKWsyBt&#10;fNX7Xn7Iuj/tKeG3vLQQ6V4209MWOqbPknX/AJ4T9yh/vdV+m5a+lutJ/KqjKUJc0Rxlyn88vjDw&#10;frHgDxJf6Br9hNpmrWMnlzWs65ZW/wDiP9usWv2l/a4/ZH0b9pTwy1zaiHS/Glgh/s/VNmFkX/nh&#10;OP40J/75PqNyt+OnjLwdrHw/8TX+ga/YTaXq1jJ5c1rKvzK3/s6f7de9QrxqxO6MuY9n/ZP/AGvP&#10;EH7Nuv8A2d/N1fwXeSbr7R9/3P8Aprb/AN2X/wBD/wDHl/Yj4dfEbw/8VPCFh4k8MalFqmj3ibop&#10;om5Vv4kZf4WX+7X8+1ex/s1ftPeJv2bfFv2/S3e+0K6dDqeiSP8Aurlf76f3Zf7rVjXw3N78SJU+&#10;Y/dOiuC+D/xj8MfHLwXa+JvCt6t3ZSfJJE/yzW0v8UUqfwsK72vFOM5nx54L0j4i+EdV8Na7ape6&#10;VqkLW88Ld1P93/aX734V+If7SH7Put/s6/Ee78O6orXOny7pdM1Pb8l5B/f/AN5PustfvDXlvx8+&#10;Avhv9oTwJceG/EUBRuZrK/hT99aS9nQ/+hL0Yfp00K3spG1OfKz8HK0PD3iHU/CWuWWtaLfT6bqt&#10;nKstrd27bHieu8+PH7P3iv8AZ78ZTaJ4ktP3TF2sdTiT/R7yL++rf+hL95a8zr3fcqROw/VT9ln/&#10;AIKMaF8RLW18PfEW4tvDnif5Y4tUb5LK/wD94/8ALJ//AB33H3a+243WdVZWDI3zKy1/OhXt/wAF&#10;f2yPih8DVhs9E17+0tEh/wCYNqy+fb/8B/ij/wCAutebVwn2oGEqX8p+42KT8a+Bvh//AMFZfC2o&#10;QxxeNfCGpaJcfda40mRLuL/e2NsZR/31XuGhft9fAvXlQp48gsXx80d9Z3Fvt/Fo9v8A49XBKhVj&#10;9k5+WR9FbaMV45/w2B8FvL3f8LJ8P427v+PwVg6r+3p8CdHj3TeP7SQ/3bWzuZ//AECI1Hs5/wAo&#10;uWXY+gM+1GB618TeNP8Agqv8M9FhkTw9ouveIrhfuSNElrbt/wADdt3/AI5Xy18Wf+Cl3xT+IMct&#10;poP2TwNpsvy/8Sz97d7f+u7f+yotbRw1SZcacmfov8fv2qvAn7OuktL4g1FbvWnTdbaFZuHu5/8A&#10;gH8K/wC03FfH/wCzt/wUe1zxV8fJ7Px49tYeEvEDJa2MUX+q0qX/AJZfP/Er79rO3+w/ypX59alq&#10;V5rF/cX19cz3l7cNvluLiV3eVv77u1V69KODjGOpvGnE/o0GKUivmD9gP4m+L/iR8BbKbxfpt3E+&#10;nt9isdYuf+Ylbp91/wC8zL9zf/Ft/vbq+nTXjyjyy5Tkl7o+iiipEFFFFABRRRQAUUUUAFJQK84+&#10;PnxWtPgl8KPEPjG62sdPtj9mhY/6+4b5Yk/Fiv8AwHdRH3gPzp/4KefHD/hNPihZ+AdNm36V4YXf&#10;ebW+WW8lX5v++F2r/vO1fE9Xtb1i88Q6zqGq6hO15qF/O11dXD/fllZ97vVGvo6UeSHKelGPIekf&#10;s7fCO5+OXxj8NeEYkY295c776VP+WVqnzyv/AN8/+Pulfu/p+n22k2FrY2kK29rbRrDDGnCoqjaq&#10;18K/8Er/AIKHQ/BusfEm/g23mtt/Z+msy8raxN+9b/gcq7f+2Vfe6mvHxVTnnynHUleQfw1zvjvx&#10;ppXw78I6v4k1yf7PpemWz3VxL1wqgnj/AGq6LsK+MP8Agqh4tudE/Z907R7aQqus61DFOB/FFEjy&#10;7f8AvtIq56ceeXKRGPNI/Pj9pD9pjxT+0Z4ul1DVrmS20KCVv7N0RJf3Vsv/ALNL/eavIaKK+jhH&#10;k92J3k1tcy2dxFPBK0MsTb4poW2OrV+pH/BPT9sK/wDipHJ8PvGl4bvxNZw+dp+pzP8ANfwL99X/&#10;AL0qf3v4l/3ct+WNekfs4+Kbnwb8fPAGrWbvHLBrVqj7P4onlRJU/wCBo7rWVenGrAiUeaJ+91JR&#10;RXzxwHxH/wAFQPgr/wAJl8KrPx3p1vv1XwvLsudoy72cjDf/AN8Ptb/dZ6/Kav6H/EGgWPivQ9Q0&#10;bUoFudP1C3ktbmFv4onUq6/ka/BX40fDG++DXxS8S+DtQ3vLpd40UUrp/rYvvxS/8DR0avXwdX3e&#10;Q7KUvsnJabqVzo+pWmoWM7W17ayrcQTJ9+Jlfej1+7n7Ofxetfjl8HPD3i6Eqlzdw+XfQqf9VdL8&#10;sqfTcMr/ALLLX4N19zf8Eufjh/wivxD1L4d6lPs07xEn2qw3N8q3kSfOn/A4v/RS1pi6fNHnCpHm&#10;ifqhRSUteIcYUUUUAFFFFADR3r5u/wCCiH/Jofjr/esf/S63r6RHevm7/gof/wAmh+Ov96w/9Lre&#10;tKX8SJcdzF/4Jn/8mqaP/wBhC8/9G19V+lfKn/BM/wD5NT0f/sIXn/o2vqv0orfxZBL4haWkpazI&#10;CiiigAooooAKKKKAI/Q1yXxI8A2nxC8NzaZdAK+N0MwHzRydmFddxgcUNjPpVGlGtUw9SNWk7Sif&#10;nr4m8MX/AIQ1mbTNUg8m6hbP+yy/3l/2aya+5/iZ8LNM+JOk+RcjyL+Ef6Nexr88Z/8AZl/2a+Of&#10;G3gPWPAOqNZ6tbMn/PO4X/VSL/eVq8+rT5dj96yLiChmlLkqPlq/y/8AyJz1a3hnxZqvg/UkvNIv&#10;JLWf+Lb9xv8AZZf4qyaKw2Pq61GGIh7OorxPqHwR+1Vp94IrfxLatp82P+PqBS0Te+37y/8Aj1ez&#10;6L4r0bxNb+bpep2t8nrbyq9fnvT4ZpYW3RMyOv3XVq6Y15HwGN4LwleXNh5+z/8AJon6Obl9RS5H&#10;rXwFZfEbxTYLi38R6kq/3Tdttq63xg8asu3/AISW+z/sSCtfbQPnZcD4u/u1Yn3c0qx8kgVyfiP4&#10;oeFvDKv/AGjrVtBKo/1Stvl/75X5q+J9R8ZeINWTZe63f3aN/BLcsyVi1n7dHdhuB9f9oq/+An0P&#10;45/apeaOW18M2DRDO37ZeLj/AL5X/wCKrwTVtYv9e1CS81C6kurmThpJG3MKp0VjKc5n3uX5Ngss&#10;jy0Ian1T+zj8Ux4i0v8A4R3U5/8AiaWcf+ju5x50X/xS17uDxXwL8OdH17WfFliPDqt/aEMiyCX+&#10;CP8A2n/2a+87VZUtohNt80L823purspy54an49xTl9DBYzmw8tJfZ/lJ+xrxf9q3/knNv/1/x/8A&#10;oLV7R/Ca8X/at/5Jzb/9f8f/AKC1VU+E8jJP+RlQ/wASPkeiiivNP6SPpH9j37vin623/tWvpD0r&#10;5v8A2Pfu+Kfrbf8AtWvpD0r0Kfwn89cT/wDI2rf9u/8ApKE/iFcl8QPAGn/ETQpdOvl2SD5oZ1X5&#10;4m/vL711vGPajn1rc+bo1qmHqRq0pcson59+MfB2peBdcn0vUo9ksf3HX7kq/wB9aw6+5fil8MdP&#10;+JeitbTYhv4xutLrb80Tf4V8V+IfD1/4W1a60zUYWguYW2so/wDQ0/2a8+rS5dT994fz6nmtL2c/&#10;4sfi8zOr2L4IfG+XwXcRaNrMhm0WU4jlP3rdvQ/7NeO0VEJ8h7mPwFDMqEqFePun6L29xDfW8c8E&#10;qyROMqynIYVP2PHPpXyJ8D/jfL4LuI9G1qRp9ClOI5c7mtG9D/s19aW9xFfW0c8EqyRSDcrKchhX&#10;oQnzH8+5tlNfKq7pVfh+zLueK/tS+FG1bwfZ6vAoeTTZv3n/AFyb5WH/AH1tr5Sr9E9V0uDWNPuL&#10;K6RZbaeNo5Eboytxivhf4neALv4d+JrjTZlZrVv3tpcf89I/T/frmxEb++foXBmZQlSeAn8S+E9C&#10;/Zt+J0PhjVZNA1Gby7G9k3QyN9yObuP+BV9YK27+hr84q9r+Gv7SWo+FrePTtdik1Wxj+VbhTmeN&#10;fcfxUqVXl92QcScN1MTUeMwa977UT61o+teeaL8dPBGsRB0123tn7reEwsv4NVrUPjN4I02HzJfE&#10;dlJjp9nk85v/ABzdXVzRPzGWX4uMuR0pX9DttoGPbtmvnH9p/wCItncW8XhW08u5uFdJruXG7yOf&#10;lX/eNUviN+1A15by2PhWCS3DfK1/cL83/AF/9mavAJppbmV5ZGaaVm3s7t87VzVav2Yn6Lw3wzXp&#10;1Y43Ge7y/DEZT4ZpbaVJYmZJVberp99K6n4b/DrUfiRrD2dqxt7eJN890yfLH/c/77rB17Qbzwzq&#10;1zpuoRNBd27bSo6H/wCwrk13P0uOKw1WvPDc/vRPq/4E/GKLx1ZrpepyKmvWygbv+fhP73+9/e96&#10;9h2jHoK/OvTdSudHvre9sZ2trqBt8Uq/fVq+zfg58W7f4laLslKw6zbL/pEH97p+8X/ZNdtKpz+6&#10;fkHE3D/1GbxeGX7p/wDkv/APS6Wkpa6D8/Pj79qn/kp0X/YOj/8AQpa8dr2L9qn/AJKdF/2Do/8A&#10;0KWvHa86t8R/RvD/APyLKH+EK+5/gd/ySrw5/wBe/wD7M1fDFfc/wO/5JV4c/wCvf/2Zq0o/EfL8&#10;cf7pS/xf+2neUUUV2n40FFFFABRRRQAUUUUAFFFFABRRRQAUUUUAFFFFABRRRQAUUUUAFFFFABRR&#10;RQAUUUUAFFFFABRRRQAUUUUAFFFFABRRRQAUUUUAFFFFAH85NFfW/wDw7B+Nf/PDQP8AwZ//AGFH&#10;/DsH41/88NA/8Gf/ANhX0Pt6X8x3c8D7G/4Jf/8AJrsP/YYvP/ZK+uPSvAP2Kfg14i+BfwRj8MeK&#10;Vtl1VdQnuSLWbzU2Nt2/N/wGvfmrwqr5qkjkl8Q6ikpazICiiigBtfOP7W37I+h/tKeHTcW4j0vx&#10;nYof7P1YIBv/AOmEv95D/wCOn23K30f1pKqMpQlzRHGXKfz0eNPBet/D3xNf+HfENhNpmr2MnlzQ&#10;SL93/wCLT/brCr9qf2tP2SND/aU8LmWBYdK8aWCH+ztW2fe/6YS/34if++SfTcrfBv8Aw7B+Nf8A&#10;zw0D/wAGf/2Fe3TxUJR987o1YniXwF+P/in9nfxpD4g8N3P7ltq32mSv/o95F/cb/wBlf+Gv2W/Z&#10;/wD2hPC37Q3gyLXPD1ztmj2x32mzOPtFpL3Rx/d/ut0YV+a3/DsH41/88NA/8Gf/ANhXZ/CP9iH9&#10;o/4JeMrXxL4XudCtLyHCywvqZaK6i/iilXZ8y1hX9lV1UjOXJI/UyisTwrearfeHrCbW9Pi0vV3i&#10;zc2sM/npG/8Asv8AxLW3XknIcf8AEf4Y+Gvi34WuvD3ivR4NY0ucY8uZMNG3Zkb7yt/tLzX5j/tH&#10;f8E2fGHw5lutZ8A+d4y8N/e+xov/ABMbVf8Ac/5a/wC8nzf7NfrNx2o/GtqdaVL4S4ylE/nRubaW&#10;zuJYJ4mhuIm2NDMux1aoa/dr4ufsufDT44RO3ijwzb3GoMvy6lbfuLpf+2q/e/4Fur48+JH/AAST&#10;l3Sz+A/G67f4LHxDb/8AtxF/8ar1IYynL4zpjUifnRRX0f4t/wCCe3xz8Ks+3wiut26/8ttJvIpd&#10;/wDwDejf+OV5rqn7OfxW0VmW9+G/iqEL/H/Y87p/33srpjWhM15oHnVFdh/wpvx//wBCP4k/8FVx&#10;/wDEVsaX+zb8WNaZFtPhr4qlDfdd9HnRP++3Sr54DPN6K+mPCf8AwTt+OXipk83wxDoNu3/Lxq19&#10;FFs/4Aju3/jlfRvwz/4JN2Nq0V14+8YSX5UfNp2gxeUn/f8Ak+Y/98rWMq9KH2iPaRPzt8N+GdX8&#10;Yazb6Roem3esandNtitbGJ5ZW/4CtfoZ+y9/wTRWxntPEnxbWOaQBZYPDMDhkH/X068P/uL/AMCY&#10;/dr7W+FfwO8D/BfSxY+D/Dtpoysu2SeNN08v+/K3zN+Jrv8AtXm1cXKfwmEqv8pVtLODTrWG2tYo&#10;7e3iRY44o12qqr/Cq1coorhOcKKKKACiiigAooooAKKKKAG5Ar8vP+Cpnxw/4SDxnpXwy0ybNjoo&#10;XUdTCN966dP3Sf8AAYn/APIv+zX6ZatLeRaXdy2UK3F6kLtDbu2xZZNvyqW/hy2K/KfxZ/wTr+Pf&#10;jTxRquv6v/YNxqWp3Ml1cy/2n95nfc38FdWG5FLmmbU+XqfGldN8NfAeofFDx94f8J6Uu/UNWvFt&#10;Yn2/d3ffd/8AZRN7f8Ar6R/4dg/Gv/nhoH/gz/8AsK+kv2Gf2HvEXwL+IGq+LvHK6e9/Ha/ZdKjs&#10;pvNCM/8ArZfuja235f8Agb16csVCMfcOmVSJ9meCvB+n+AfB+i+G9Ij8nTdJtIrOBfREXaPx4roa&#10;KK8I4BK+UP8AgpF8N7nx9+zbfXdjG0114dvItYaNB8zRKrxS/wDfKSl/+AV9YVTurOG8tZba5jWa&#10;CVWSSN13Kyt1WqhLklzFRlyu5/OrRX23+1d/wTv8ReCdavfEfwy0+fxB4VuGaV9Jtxuu7D/YRfvS&#10;xf3dnz/+h18WX9hc6VdS215bT2d3E2yWG4i2Ov8AwCvoY1Yzj7p6EZc5Xr2f9jn4c3fxO/aP8Fab&#10;BGz2llfRareN/AsED+a27/f2on/A65j4W/AXx58Z9TisvCPhq+1JGba995W20i/3pW+Va/Wv9kb9&#10;k/S/2ZfCMpkmTU/F2qKh1PU1T5R/diiHZE/8e+m1Vxr14xhZGcpcp9FUtFFeEcI30r87P+Cq3wW+&#10;02OgfE/T4ctbldK1Qov8DHdBK30bcn/A1r9Ex92uQ+KXgDTviv8AD3X/AAlqik2Wr2b27PjPlt1R&#10;/wDeVtrf8BrWlU9lLmLjLlkfz9Vp+G/EN94T8Q6ZrmlTtbanpt1FdWsqfwyq+9K+pG/4JgfGpWZV&#10;i0B0/vf2n/8AYUf8OwfjX/zw0D/wZ/8A2Fe57el/MdfPA/UH4J/E6w+M3wt8OeL9N2xw6pbK8kK/&#10;8sJl+WWL/gLq6/hXeYr5I/YQ+BvxP+AGleIPDXjVNPk8P3Mi3ti9reea0U/3ZV27fusuz/vj/ar6&#10;39a8CpGMZe6cktxaWkpakgKKKKAGjvXzd/wUQ/5ND8df71j/AOl1vX0iO9fN3/BQ/wD5ND8df71h&#10;/wCl1vWlL+JEuO5i/wDBM/8A5NU0f/sIXn/o2vqv0r5U/wCCZ/8Ayano/wD2ELz/ANG19V+lFb+L&#10;IJfELS0lLWZAUUUUAFFFFABRRRQAUhpaKAG9qxvEXhbTfFWmyWOqWkd7bOOUlTp9PStn7tHFMqMp&#10;QlzRep8p+P8A9l/U9NeW78MSnULT7/2OVtk6/wC633W/GvFNS0270e6a2vbaezuF+9FcLsda/RRf&#10;ukls1ieIPCOj+KIRDqmnW9/H28+MNt/3T/DXNKj/ACn6BlvGWIwyUMXHnX/kx+flFfWHiH9lPw3q&#10;DPLpl3d6U7f8s9/mx/8Aj3zf+PVwWqfsm+IYG/0DVLG7T/pqrRN/7NWPspn3mG4qyvEb1OX/ABHh&#10;lFep3H7M/juH7ljazf7l2v8A7NUS/s2+PWbP9kxJ/vXUZ/8AZqjkmen/AG1ln/P+P/gR5jRXslj+&#10;yv4xuG/0ifT7VP8AanZm/wDHVrtNB/ZHs42Daxrk9wP4o7WIR/8AjzFqPZSOKvxNlWH/AOXnN/hP&#10;meNGdtirvdvupXrfw+/Z38QeLDFdaqjaJpf3v3oxPJ/ur/8AFV9KeFvhV4Y8FqrabpUMc6/8t5P3&#10;kn/fTc11zAbR0xXTCj/MfDZlxnVqR5MDHl/vPc57wd4H0jwLpa2Wk2ywxdXbHzSN/eZu5ro9u0H1&#10;o/HFLjgYNdR+bVKk603Uqy5pMQgNgV4x+1b/AMk5t/8Ar/j/APQWr2b7pz6CuY8feA9O+ImjJpmp&#10;NKtusy3A8l9jblz3/Gs5LmiehlmJjhcZSr1PhjI+CKK+uf8AhlPwd/z86p/4EL/8TR/wyn4O/wCf&#10;nVP/AAIX/wCJri9hI/YP9c8t7S+45b9j37vin623/tWvo9uwrh/h38K9K+Ggv/7KluXF5t8z7TIG&#10;Py7sfw/7Rrt+rLXbTjyKx+T51jKeYY+riKXwy/yJKWiiqPFGD1rzb4w/CW1+JWk74gtvrFspNvcY&#10;6/7Leq16Q2PXmj+dEo8yOjDYmrhKsa9CVpRPzq1TS7vRdQnsL2Fre6gbbJE38LVVr7f8dfBnw58Q&#10;7qG61KKaC7jXaJ7VtjMvo3y1y/8Awyp4Q6C51PP/AF8L/wDE1yewkfsOH40wcqUfrCkpnyRXsfwP&#10;+N0ngu4i0jWJGm0SY4jlP3rdvQ/7Nerf8Mp+D/8An41T/wACF/8AiaT/AIZT8Ic/6Tqn/gQv/wAT&#10;ThTnA58fxHk2ZUJUK6ly+h6/a3MN5bxTQSrLE67lZTlWWud8f+ANL+Imhtp2opjHzQzr9+F+zKfW&#10;l8E+BoPA+j/2baXl1c2itmNbuRX8v2X5a6kj1rp/xH5Oqrwtfnw0vh+GR8J/EL4U678O7x0vYGms&#10;Wb93fxL+6b/4lv8AZrjK/Re5s4r+3eCeNJYnXa0bruU15T4p/Zq8I69M01pFPo07HBNm3yf98t/7&#10;LiuWVD+U/Uct40puPJj4e9/NE+PqK+iL39kO5U5tfEsbL6SWe3/2aiz/AGQ7ljm68SxqvpHZ5/8A&#10;Zqz9nI+o/wBaMn5eb2v/AJKz53ruPhx8I9b+Il4rWsTWumK37y+lX5V/3P7zV9F+Ff2bfCPh6VZr&#10;mGbWJ1PDXjZX/vlf/Zs16rDBFZwrHbosMSjCqq4ArSFD+Y+XzPjODh7PAQ/7ekYPgfwPpvgDQ4tO&#10;06EJGvzPI33pG7s3vXF/HH4Qx+PtLN9Yxomt2qkxt085f+ebf0969bOaO3NdPLHl5T81oY7EYfE/&#10;W4z98/OGaGW2uHilRoZYm2Mjr86tWj4b8RX/AIV1q21PTpmt7mFtyt/f/wBh/wDZr6/8X/s/+GPG&#10;esSandC5trmQfvPssiorN/f+7973rFb9lPwfji41TPvcL/8AE1x+xl0P1ePF+W1qPs8RCXvfEdh8&#10;M/iXYfEbRUu4AsVzH8txbbvmib0+ldxXmfgj4F6L4D1hdR0291KObbsdGmVkkX+6y7a9M9a7I832&#10;j8mx31X28nhPgPkD9qrH/CzYsf8AQNiz/wB9S147X2x45+CGg/EDXF1PVJbxLhYFhP2eRVXau7/Z&#10;/wBs1z//AAyp4Q3f8fGqYx/z8L/8TXNOlKcrn6dlXFOAweBpYeqpc0UfI9fcvwP5+Fnh32t/6muQ&#10;/wCGVfCWMfaNT3en2hf/AImvU/Cvh228J6DZ6VaGQ29smxPNbc2PrV06UqbPE4kz7C5th4UqCtyy&#10;Nqiiiug/PgooooAKKKKACiiigAooooAKKKKACiiigAooooAKKKKACiiigAooooAKKKKACiiigAoo&#10;ooAKKKKACiiigAooooAKKKKACiiigAooooAKSlooAKKKKACiiigAooooAKKKKACiiigApKWigAoo&#10;ooASloooAKKKKAEopaKAEopaKACiiigAooooAKKKKACiiigAooooAKKKKACiiigApKWigAooooAK&#10;KKKACiiigBKz7zQ9P1Jla7sba7dfuvNCr1o0UARRxpCipGqqi/dValoooAKKKKACiiigApKWigAo&#10;oooAKKKKACiiigBo7183f8FEP+TQ/HX+9Y/+l1vX0iO9fN3/AAUP/wCTQ/HX+9Yf+l1vWlL+JEuO&#10;5i/8Ez/+TVNH/wCwhef+ja+q/SvlT/gmf/yano//AGELz/0bX1X6UVv4sgl8QtLSUtZkBRRRQAUU&#10;UUAFFFFABRRRQAUlLRQAlFLRQAUUUUAFFFFABRRRQAlFLRQAUUUUAFJS0lABRRS0AFFFFABRRRQA&#10;UUUUAJRS0UAJRS0UAJRS0UAFJS0UAFJS0UAFJS0UAFFFFABRRRQAUUUUAJRS0UAJS0UUAFFFFABR&#10;RRQAUUUUAFFJS0AFFJS0AFFFFABRRRQAUUUUAFFFFABRRRQAUUUUAFFFFABRRRQAUUUUAFFFFABR&#10;RRQAUUUUAFFFFABRRRQAUUlFAHIXHxR8GWN3LaXPivQ7a7jkaKW3m1KBZEdfvKy7+G9q39L1ax1q&#10;1FzYXlvfwN0ltpVkT/vpa/Ibwz8CLH9oz9t74n+EdR1W50i3/trW7v7RbRI7/Let8nzf79anx3+A&#10;vjT9gbxF4d8XeC/G1zPY307RLKkfkMsq/P5U8W5llRl/lXb9Xj8PN7xt7OJ+u1FcZ8IfHn/Czfhf&#10;4V8WeT9mbWNNgvHh/wCebugLL+DZrZm8WaJbakNOm1iwivs7fsz3SLL/AN8ZzXGYm1RUU08Vuu6S&#10;RUX1ZqI5FmXcjKyt/EtICWiq895BbD97NHF/vttqrqmt6bosCy3+oWthE3RrqZYl/NqANKsC68Ya&#10;DZ6tHo9xrmnwatLt8vT5LtFuG3fd+TduP5Vd0rWtP1q3M2n39tfxLxvtJllX81r86Pjuf+NoXgX/&#10;AK7aZWlOHMXGPMfpQtN4FLn5a/Mf9p749eOv2nfjdJ8FfhldSW2jRXL2F3PbzGL7ZIn+tlldf+Xd&#10;Nr/L/Ht/i+WinT9owjHmPvPWP2iPhfoF8bDUviJ4XsLxTtaCbWLdHX/eG/5fxrr/AA/4n0nxVpse&#10;oaLqllq9jJ9260+4SeJv+BIcV8UeFf8Agk34Et9ERfEfivX9R1dl+ebTXit7dW9URkdv/H6s/Bj9&#10;g3xX8Bfj9puueGPH92fBCq0l9b7PLnuNv3beVR+7kVs/e/h2cbW21pKNP7Mi+WJ9zUVWvL2DT7dp&#10;7maO3gQfNJK+1VqppXiDTNcjZ9O1O01JF+81rOku3/vmucxIte8T6R4Xt45tZ1Wy0mGRtiyXtwkK&#10;s3oC1VNU8ceHtDt7S51LX9MsLS8XdbTXd3HEk68fdZm+b7y/n718bf8ABWr/AJJD4M/7Drf+k8te&#10;Pft/H/jHj9mz/sB/+2llXTTo83L5msYn6kRyLMqOrKyt8ysp61NWL4R/5FLQv+vGD/0BaVPF2iS6&#10;l/ZyaxYPf52/ZVuUMv8A3xnNc5kbNFFZuq69puhxrJqOpWmnI33Wup1iDf8AfVIDSoqhpurWOrW/&#10;nWF7b30P/PW3kWVfzWrE00drC0srrFGo3MzN8q0AT0Vk6T4m0jXXePTtVsb9k+8tpcpLt/75rWoA&#10;KKSsabxdolvqQ06TWLCK+zt+yvdIsv8A3xnNAGz0rg/iH8a/Avwlit28XeKNN0F5xuiiu7geZIv9&#10;5U+8wz7V3EkixpuZlVf7zV+WvgvwHpX7UX7f3xKs/HRk1LR9Imv/AC7P7S0aSx2twlrFFuUhlX+P&#10;5TWtOmpfEXGPMfoz8OvjB4L+K9nLc+EPFGm+IYoSBMLKcM8X++n3l/4FXbV5d8F/2fvA/wACbXVo&#10;vBWlf2bFqs6XE4M7T4KptVVZyW2j5j/wJq9QzUS5eb3SDM1TWrDRfshv7uG0+1TraQea4XzJnJ2o&#10;v+01aNflv/wUo/aGv9X+LOkeDfDd9JDb+DpU1Cea2b/mI/eT/v0u3/gTtX33+zv8X7T46fCLw94u&#10;gCJc3cIS9t1/5YXSfLKn/fXT/ZZauVGUYRkW4+7zHqFFQTXEVuB5kiR7v77baz9U8SaTobRLqGqW&#10;Vg83+rW7uUi3f7u481kQa9FRJIsiblbcrfdZay9S8XaJo0/kX+s2FhL2jublI2/8eNAGzRUFtcRX&#10;kKzQSLLE43K6NuVqh1DUbPSrU3F7eQ2Vuv3pbiVUQfVmoAu0VnaVren6zbmfT763v4c7fNtZVlX8&#10;1q1cXMVnbtNPIsMUa7mdm2qtAE3ApD9aydE8V6N4kWX+ydWsdUEf3/sdyk23/vk18h/tgftQeN/h&#10;D8fPh94U8M39lBo+sR27XyTWqSt8100TYZvufLVRpynLlKjHmPsbUtSs9Hs5Lu+uYbK1iXdJcXEi&#10;oij/AGmaotF17TPEVl9r0vUbXU7Ynb59lOsqbv8AeU4rxz9tWeOb9lf4jeXIr/8AEt/hb/pqleZ/&#10;8E1tSs9I/ZTt7i+vIbOBdXvN01xKqp99f4mq/Z/u+YfL7vMfYVFUNN1Sz1i1+02F7DqFu/3ZreVX&#10;Q/8AAlp+oahbaZavc3lxFawIPmknfYq/8CrIgt4FBrN0rXtN1yBpdN1C01CJflZrSdZVX8VNfJX/&#10;AAUF/aX8a/s92/ghvBV/aW0mqPeLd/aLZJx+78jZ977v33qoxlKXKVGPMfY2aYkiSfdYN2+WuS1a&#10;G48afDW9sbbU/wCztS1TSHhS+tyN1vJJDt80f7rNu/Cvnz9hf9l/xV+znH4wPiPxJYaqmqyxGCz0&#10;ydpYU2b/AN625F+d93/jtHKrD5T61orC1PxhoOh3cdrqWt6dY3co+W3urtI3b6KzVgfGzxZd+CPg&#10;/wCMfEOlTxxanpukXV7ZySpvXzUiZ1+X+LkVPKQd0B706vlz9gj49+KPj18Lda1vxle2tzqVtrL2&#10;cJhgSD90IIX+6v8AtO9fSeqarZaLZvd397BYWyfemuZVjRfqzVcouMuVjkuU0KKztH1rTtetPtOm&#10;aja6lbn/AJbWk6yp/wB9LWjUCCiiigAooooAaO9fN3/BRD/k0Px1/vWP/pdb19IjvXzd/wAFD/8A&#10;k0Px1/vWH/pdb1pS/iRLjuYv/BM//k1TR/8AsIXn/o2vqv0r5U/4Jn/8mp6P/wBhC8/9G19V+lFb&#10;+LIJfELS0lLWZAUUUUAFFFFABRRTT8qk0AcP8VvjB4T+CfhaTX/F+rR6Xp6fJGrndLO/9yJPvO1f&#10;EfjP/grfbw300PhX4fS3NmrYW61a/wDKd/8AtlEj7f8AvuvCPHGteIP29P2totDsb5oNBa5ltdP/&#10;AIorOwi+/Nt/vuq7/wDfdFr9NPhV+zX8Ofg5o8Gn+HfC9jHJEuJNQubdZbudv7zysNx/9Brt5adK&#10;Pv8AxG3LGPxHyl8Pv+Cs2h6lqENr4z8F3WiwM2xtR0q5+1Kvu0TIjbf9xnr7k8HeN9E+IHhqx1/w&#10;7qcGraReJvgurd8o/wD9f/Zrzf4vfsm/DP41aTPba34ZtLO/df3esaZAkF3E3rvVfn/3X3L7V6F4&#10;F8E6P8M/COl+HdBs0sNI02EQwxr/AHR/Ex7sx+Zm9c1z1JU5fCRLl+ydMKDXzr49/b0+CngPVptK&#10;u/Fp1G+hbZKmk20t0iMf+mijZ/3y1d58If2ivh98craaTwh4kt9UmgG6axZWiuYlJ4Zonw23/a+7&#10;Uezly8wcrPTaX8K82+K/7QfgD4Gtpg8b66uhtqQk+y77aWXzdm3f/q0b++v51wvjn9un4M/D2S2i&#10;v/FyX1xcRLOtvp1tLcuqMu5d4RfkbH8LfN7URpykHKz6DasjxB4o0bwvDFNrGrWWkxyNtje+uEgV&#10;29MsRXF/B39oDwL8d9MnvfBmvxaoLbaLi3aJ454N3TejgN/wL7tfCv8AwUw+Ovgn4kaLofhrw9ri&#10;anreg63OmoWoglTyGRfKb5mTa3zf3aunTlKXKEY3kfpTp+oWurWMN3Z3Ed1azpvingfcjKf4lYVc&#10;xmvk79j39p74aal8Nfhr8OrTxIs3i9NKhs200Wc+fNji3Ou/Zs4Ct/FXpkP7Wvwm/wCEw1Twq3jG&#10;3h1vS3uUvYbiCeJYPIDNNulZNnybG/ipSpyjKwcsj2WivEfhJ+198Mvjb4sufDXhPW7m91SOJp1j&#10;msZYlkjXhnVmUf8Aj2K0Pi5+1V8MvgjcLa+K/E8FpqTpvTT4I3nuNvqyIDt/4FtqfZy5uUXKz1/A&#10;pa8B+Gf7bvwg+LGtQ6Po3ilbfV5zshs9She1aV/7iM3ys3+yGzXvuaUoyh8RInqa+Cf2vP21PG/h&#10;b4vJ8KvhNZxSeIQ8UE999mW4ma5lCMkMSP8AJ9xl3M27r/DtOfs74heP9D+GfhG+8SeJb0abo1ns&#10;M90Y2fZvdUX5Vy33mWvyh8G/GbwbZ/8ABQS4+Impawn/AAhzavf3Sam1vKw8prSVIn2bd/32X+Gu&#10;nD0+e8janHqfWH7NesftYRfFzT9J+KNnCfC0lrLd3N1dW9q21V4RIpbX/lrvZfkf+HdX2t+tcL8K&#10;/jJ4Q+NGh3eseDNXXW9Otrj7LLMkEsWJdqvsxKqn7rp+def/ABM/ba+EHwp1ibSdZ8Vx3GrW7bJr&#10;PTYXumif+4zKNqt/sls1jLmnLSJEveZ73RXj/wAI/wBq34ZfG64Nn4V8UW9xqgTedNuo2t7g/wC6&#10;rj5v+Abq7H4kfEvw38JfC0/iPxZqa6VolvIkUty0TyhWdtq/Kis1Tyy5uUmx11JXz7r37c3wa8N+&#10;FdN8QzeLFu7HUpJIrVLS0leaTY2138rbuVc/xNivWPhv8RdC+KfgzT/FPhq7a+0W/V2t7hoHi37X&#10;ZG+VgG+8rUSjKJXKyz4+8UL4I8DeIvEZt2uho+nXGoNArbfN8qJnK7v+A18ML/wV00jcd3w1vQv/&#10;AGF0/wDjVfZP7QPHwJ+I3/Yual/6Sy1+eH/BLv4e+FviBr3xCi8TeG9I8RR2ttZPbrq1jFdeVuaX&#10;dt81W210UYRdOU5FxjHl5pH0n8Jf+ClPws+I2rW2k6pHqHg6/uH2RzaoEa0Zv7nmo3y/8DVVr67V&#10;gy5Ffl3/AMFLP2efAvwps/CviXwnpdroF3ql1La3On2fyRShU3+asX8O37vyf30r7N/Yf8Ral4p/&#10;Zb8A32qvJLdLZyW3mS/faOKZ4oj/AN8IlFSnHl9pEJRjy80T3gUGvDfix+2N8J/g3q8ukeIPFUTa&#10;tF/rdO06N7maP/f2/Kn+6xq18I/2uvhb8bNSOmeGvE8T6sw3Lp19G1tcMP8AZV8bv+A1z+znbmI5&#10;We0baSs3W9dsPDej3eqardw6dp9nE0091cSBIo0XqzMelfOM3/BSH4Fw6x9h/wCEivWiVtv25dMu&#10;Ps//AKBu/wDHaIxlL4RKLPqLFIRXPeC/HGhfEDw/ba54c1a01nSrnmK7tJt6H/4k/wCya8x+LH7Y&#10;/wAJ/g7q7aT4g8VRtq8Y/e6dp8T3M0X+/t+VP+BEUuWUvdFynt4FL0rxT4R/tefCz426m2l+GvFE&#10;T6s33NPvY2tbiT/cD/e/4DmvUPFXizRvA+gXmua9qNvpOkWi757y6fakQ+7miUZR0Cxs8U4V8ual&#10;/wAFIvgXp948CeI72+2tt8y30y425/4Gi17F8J/jh4I+Nmiyal4M8QW2twwNtnSMMksJ9HjbDL+V&#10;N05R+IrlkegcelHHpXk/jP8Aac+G/wAPfHlp4N8Q+JFsPEl15XlWP2ady/mtti+ZU2/Mfeuc0/8A&#10;ba+EOqfEqHwLZeJmvdbnvFsImtrOaS3luGfYEWVV2/e/j+5/tUezkHKz3yk4rifid8X/AAf8IdD/&#10;ALU8YeIbTQrRvkjNw/7yVvREX5mP+7Xj2h/8FEvgbr2qCxHiqawLNsS41DTp4Yn/AOBbPk/4HtoV&#10;OUvhDlkH7fnxP8T/AAg+BC694S1iTRtV/tW3t/tEcaP+7ZXLL8yMP4fSt79if4g+IPil+zf4X8R+&#10;JtRbVdbu5LxZ7x1RWbZdyonCLt+4qV5d/wAFL9Ts9Y/ZVtL6yuYbyzuNXs5YbiCXekisku1lb+Lt&#10;XN/sl/tPfDr4D/sl+CIPF/iSCzv5ZL9o9PgVp52T7bN82xOVX/afFdHJzUfdL5fdPu/ilrxb4N/t&#10;bfDH47apNpfhXxB52qxp5v8AZ97C9vMy/wB5Q33h/u17RXNKLh8RiJtpKw/FnjLRfA/h+913X9St&#10;tJ0ezG64vrptscXzbef+BV89al/wUi+Ben3TwJ4jvLwK23zbfTLgJ/4+i04xlL4SuVn1H+FH4VwH&#10;wn+Nvgr42aPLqXg3xBba3DC2ydY9yywv6PG2GX8aw/E/7UXww8HfESPwJrPiiKw8VPNBALCa2lGX&#10;l2+VmTZs53r/ABUcsthWPWaXbXzX4j/4KGfA7wzrj6bN4tkv2jbbLcadYzXFun/A1X5/+Abq9t8D&#10;fELw/wDE3wzaa/4Z1SDV9KuhmK4tnz/wFv7rc/dahxlH4h8rOnrzP9pLxRqngn4E+Ote0S6ax1bT&#10;tJuLi1uFVW8uRU+VsNVr4sfHTwL8E9LivvGPiK00RZ/9RE5Z55z6JEvzNXzB8cP25vg/8U/gn8QP&#10;DmjeI511e80i4itYL2wliFw2z7qsU2/99VdOnKUhxidJ/wAE5fjN4z+NHw98Vah401yTXL2y1Rbe&#10;CWSKJNimJX2/Ii19fV8H/wDBJH/klXjj/sNJ/wCk6V94UVv4kh1PiPk/48ft3WPwR+M1v8P5/B9z&#10;q08qWzC+S+WJB5v+zsY/LX1d61+S37f3/J7en/8AXLS//Q6/TH4pfFzwn8GfDsOueM9WXR9KmuFt&#10;VuWhll3SsrMqbUVj91G/KtKlP3YcvUqUfhsdzxRx6V4F4k/bg+DHhnw3puuT+Mre5ttTRpbO3tbe&#10;WW4kVXZC3lbdy/Mjff21tfDf9qz4X/FPw3qutaN4rs4bHSF337akfsr2yfwu/mYwv+1WPs5EcrPY&#10;qXbXzI3/AAUU+Ba65/Zp8Wzbc7Pt39nT/Z8/72z/ANlr6Isde0/UtHh1W1vYbjS54RPHdxyK0TRF&#10;dwfd/dx3pSjKPxBys1NtG2vnnxr+3p8EvA949pdeM4tSuo22tHpFvLdLn/fRdn/j1aHwv/bQ+Efx&#10;c1SHSdD8VxQ6vM2yOx1KJ7V5H/uIXG12/wBlWJo9nPflDlke7Yo/CsDxl4y0nwH4X1PxBrl79h0j&#10;T4ftFzcbGby0HfaoLV5Bd/twfBqz8Ey+KR4zjutJW6+xKsVnP50su0PtSJkDN8rL833feiMZS+Em&#10;x77x9KOBXA/CP40eFPjl4TPiTwlfPfaUk7WzSSwPCyyqFZlIbH95fzrzXx5+3n8Ffh/q0uk3fiz+&#10;0b6JtsiaTbS3Sr/21UbP/HqOWWxXKz6Iory74TftHfDv45W8x8G+J7bUbiBd8ti6vBcxr/eMThX2&#10;/wC1933qn8Rv2pvhj8JPFUfh3xb4oTRdXaJZVimtJ3Vlb7rb1Qr+tHLLmsHLI9exS1FHIrxqytvV&#10;vutXkl5+1L8MrT4lf8K/bxSreMDeJYf2fFaXEh89v4N6ps/8e+WlGMpEHrvFL+FcB8Vfjh4I+C+k&#10;xah4x8RWuixy/wCojkLPLMf9iJcs35V5T4W/4KF/A/xPqsOnJ4rk06WRtkUuqWM0ET/8DK7U/wCB&#10;7aapykXyyPpb8KPwrOm1ezt9Hk1JrhTYLD9oa4X5l8vbu3cdtteNaP8AtqfBfWtI1PU7fx5ZLZaY&#10;iNdNNBPFgvnaqq6De3yt8qbjxRGMpE2PdsUYr57+Hn7c3wd+KHiyDw3o3iWVNVum8q1S9s5bdZ3/&#10;ALiM6/e/2WxS/Ef9ub4OfC/WpdJ1PxUt3qkLbZrbS4XuvKf0dlG0N/s7s0ezn/KPll2PoOiuE+E/&#10;xk8HfGzw22t+DtZj1izV/KlKqySwv/ddGG5TVr4kfFTwp8JdBOseLtetdC0/dsRrh8NK391FHzO3&#10;stLllzcpJ2H4UuK+YtJ/4KMfA3VNWSx/4Sm5s9zbFuLvTLhIf++9ny/8Cr6M0jV7LxBp1tqGm3kO&#10;oafcRrLBdW8iyRSqf4lZetOUZR+IdjQx70Y968O0f9sr4N61f6tZ2/jmxWbS7d57s3kM1usSqyo3&#10;zyoqt8zp8q1y2n/8FFPgXf64mmjxZNDubat5Pp062/8A33s+X/gWKr2VT+Urll2Ppr0rn7Pxt4c1&#10;LWH0i013TbnVlZkaxivI3uFZfvZTdu+Xv6Vi/EP4xeDvhT4Rg8UeJtcj07QriSOKK+WJ50kZlLJt&#10;8pWJ3Kpr8sfgX8aPBvhH9ufXfH+rayln4SutR1a4i1AwSvuSfzfK+RU3fNuX+CtKdGU4yl2CMeY/&#10;YeivGtH/AGufhLr2mxX1p4qilt5SwR/sVxztYr/zz9RRWPLIOWR+Z9n8drn9nT9tD4peMLbRB4hZ&#10;dc1m1e1a48lVVr1vn37GrtdW1T4wf8FKvFWk28Gj23h7wXo8+2W4jP8Ao9szbN7uzfNLLt+6qf8A&#10;jnzNWz+zfoNh4q/4KE/FzSNVtINR028uvEVvdWs6b0lRrvlG/Cq/xG8F+N/+Ccvxii8X+DWm1X4c&#10;atL5TW8rfumXlvss/wDcZf4Jf/s1r0/dv7vxHQet/tw/F/VP2fPh94C+Dfw3uJtOvbyyjtmu7Z9t&#10;wlqm2GJEf+F5X3/N/sf7VU9H/wCCUuh3ngoSa5401f8A4TeePzZLm3WJ7SObH3djpudc5G7eu6uA&#10;/bQ1SH46eG/AX7QHw7Z9Ss9GRbPVYNu+XTJUl82LzU/32Zd3un96vo3w7/wUk+D2oeBYta1PVbjS&#10;9YSANNoX2SWW48zHKI23Y65/i3Af3ttY/vIxj7Mj3uX3T5Y+EVz4p+Kml/EH9mHx5enUdX02OeXw&#10;9fXEu97a/s3/ANUjt/yzdd3+6m+vav8AgmD8ZJ7zwv4g+FuvSPFqvhyVrqzhuPldbdn/AHsX/bKU&#10;/wDkWuK/YN8Ia78ZP2lvF/xxvtPk0vQpJ71rTd9ySed/9Un97ZFu3N/uVw37fng7VP2e/wBoX/hO&#10;PCN9/ZUXjSxuhL9nb51lZfKul2f7fmo+/wDvO392rkozl7Mv4vdNqxt5P27P25ru6fdc/D3ww/8A&#10;2yezgf5E/wC3iXc3+4zf3a7X9qv4d/s56t8ctU1f4ifFfVLDUpUiil0LR1e4+xuibPmZIpfK/h+X&#10;5K9z/Yh+AU/wR+AEYkiW28X+Io/7SvXlX54mZP3ETf7i4/4Ez18K/so3Pwt8E/FrxrZ/tB6en9to&#10;+yBtftXuLeKfe/2jzV+b52+Taz/7dJS5pe79kzJ9BvvCv7Pv7T3w7v8A4OePbnxN4U1y4tYbxJX+&#10;fZLceVLBOuxP4PnTcqV6x8dv+UoXgT/rtpleQfGSX4Sap+1R8Om+DMMB0ttRsPty2MEq2/2r7V/y&#10;yWUD+Hb9z5K9f+O3/KULwJ/120ytf/kTQ/RvUjN/Z10bbmfymMX+/t+Wvy8/4JSm0l+OHjGW+O7W&#10;v7Gby/N+/wD8fCeb/wCyV+p/YV+Wn7SHwj8a/sdftAH4v+ArNrjwzdXj3bhIi0Vs0pxLazqv/LJ9&#10;zbW9/wC8tcdH3oygZU/5T9S8VFNKkMTyO21FXcWr478E/wDBUH4T+INHhk8Qx6t4Y1QJ++tXtXuo&#10;t3+w8X3l92Vad4X/AOChHhj4ufF7RPAPhbwlrWq6Rqrva3mqPFtaMMvDrEu8mL+877dq81l7Gp/K&#10;RyyPnnw7aeKv+Ckfx28Qxahr95ofw10L99Ha25/1cbM6xKq/d819jMzN/c/3KvftHfsi6l+xxoth&#10;8UfhV4w1iGPT7mKK+S7lQyxh22o5ZEVGi37UZGX+Osn9nfx837Avx98ZeDPiFa3FtoGq7FTV4oXb&#10;5InbyLhF/jiZHfdt+Zf+A13/AO29+2N4P+Lnwz/4Vr8N7m48Walr13bpNJZ2cqoipKkqxLuTc8jM&#10;ifcrt972nLD4Tf3ub3TnP21vi0vxy/Y6+FHjJ4Rb3V/qzLdwqcos8UU0Uu3/AGd67l/3hWZ+39/y&#10;bx+zZ/2A/wD20sqb+1Z8J774LfsQfCPwxqihdVXV5Lu9H/POaWKaUp/wDdt/4DTv2/8A/k3j9mz/&#10;ALAf/tpZVpT5eaHL/eCO6O6/bw+P+vaJa+AfhT4a1pfDx1nTbW61XVPP8oLDL+6RGl/hX5XZ/wDZ&#10;21wXiP8AZZ/Z1tPh/cNonxysJPG9vbtLBdzata+RcXCrv2+V95EZv9v5c/xVe/4KHfCu9sde+HPx&#10;ObR5Nb8LjSrOw1W3R3VFaJ96q7r8yLKr7N3+xVzQF/YT1jw9FqV1aXmj3Xl75dNvLjVHuI2/ufI7&#10;Kx/3GqFaNOPKOPwm5+zZ+2xrmk/smfEHUteuG1rxD4KW3t7Ce7be9wl05it/N/vbXVv+AiuZ/Zt/&#10;ZDvf2vtCuvij8VvGGtXEeo3MsVnFbyp5sgRtjvudGRU37lVFX+Gu10H4Q/Cv43/ss/FdfgX4e1DS&#10;r64uIoWt9QnlkmvHs3SeEKru+3eruif7/wA1Zn7DP7aHgn4VfC0/D/4hX83hq60O5nFpcTW00qyx&#10;M7OytsVmVldn+/S+zKVIj/CcN4N+GcX7Nf8AwUK8MeCPC+uaq+iSzwNL58+151kt3bZLs2q6/wDA&#10;KuftFfFJ/wBpP9qS9+G+veOYfAnww8P3UtrdTTXSRLK0Hyyv8/yNK0vyLu+4nzf3t2fp3xe0P43f&#10;8FIvCXinw4J/7Ilu4LWGSePa8vlW7qX2/wAK1z3xz+G3h34Jfti61dfFTwvea98O/Ed5PfwS2kss&#10;TbZ33bkdWTc0TtsZd33P+AVr9r3vi5Sy58dvhP8ACT4LeH7Lxp8Efi/53ibS54i1nHrEMtxIjPs3&#10;ReUq/d/iX+5vr9Ff2WPixN8bvgT4V8W3iKmpXUDxXiofl8+J2idv+Bbd3/Aq+J9aX9hDS9DbUILe&#10;81WXbvj0+0n1T7Q3+x8zqq/8Davt39mnSfB2k/Bfw5J8P9Nm0rwxqEH9oWtpcTvK0TS/Mys7szfe&#10;965KvwGUvhPnf/gox+0V4l+Htr4d+Hngq5nsPEPiJTLc3dqxS4S3L+UiRP8Aws77vm/2P9qub0v/&#10;AIJSaJdeCjLrfjPVv+E2nj82S5gWJ7KObGduxk3suf4t60z/AIKdfCzXodb8GfF3QbZ7yPQVW1vt&#10;qbvsuyXzbeZv9jezq31SvUvD/wDwUl+Dd54Fi1rUdXutN1VIA02g/Y5ZbjzMfcRtux/97cB/e204&#10;80acfZle9y+6fOX7OOteI/ibJ47/AGV/iTrd6yx7orPUlfzbi1ls7hGeNHf70beVuT+7tNeV/An9&#10;lHSPir+018QPhpd69qVhp/htr9Y763RfOl8i6SBd/wDD82/fXtv7BvhDXfi/+0l4z+OWoafLpmhT&#10;T3jWpb7slxO/+qT+8qRbtzf7lTfsa/8AKQ742/8AXXW//TmlbuXLzcpfMfevwv8AAVr8L/h34f8A&#10;CdpdzXtro9mlpHcXJ+eRVH3m96wv2gPizZfA74T+IfGN3tc2EB+zW7H/AF9w3yxJ+Lbf+A7q9J9K&#10;/M3/AIKI/EbUvjN8avCvwS8Kv9oFrdRfakV/klv5/lVX/wBmKJ//ACK/9yuCnH2kjnjHmkXf2A/2&#10;fY/i54b+I3xB8dRvft4qW60iGaVfnfzfmurhf9rftVX/ANhqqfsD+ONT+AH7Qfiz4I+KJfJivLmV&#10;bbd9z7ZF910/2ZYv/QEq6n/BJPWY12r8VIUT+6ujP/8AJFeN/tFfsa+KP2SdP8PeO7DxUuvGHU0X&#10;7Xb2b272c6/PC/33/uv/AN8L/er0eanU5o83xHR7sj6A/wCCujNH4Y+G2P8An9vP/QIqxfEX/BOU&#10;a98GbzxrrPj3V9Y8df2R/aKvNta1wsO5IMN8/wB35N+7/gNcp+3v8WbP44fAH4LeMLQKhv5bz7Rb&#10;qeYLhUiSWL6bt3/AdtfoPcf8m9y/9iwf/SWufmlSpxI5pQifK3/BL/4gX/iD4K+LtE1zUHm0vQbt&#10;fs81xPt+z28sbM6bv4VXazf8Drw2b4PfslQ61e2WufGvX9R1WWVj9st4W8hPm/56/Z33f72+uW+A&#10;el+INa/Yr+O0HhxZ5rtbzTpbmG3/ANa9qrs8v/jn3v8AZVq7/wDZJ8Tfss2HwZS0+ItnpaeLzJKN&#10;Rk1mwkuGkXe3lG3dUbauzb9za27dW8o8spSiWbP7AfjmX4a/Hb4jfD+DxL/wkHgPT7G81C1ull3w&#10;t5EqbZ4sfIu6J337f9ivPPDPiPQ/20vi14g8QfGX4lReDfCWnt/xK9Fkv4rd9rO+yKLf8vyKnzvs&#10;3vvStr9ibQfC/ib9rj4j6b4T81PBV5oup2unvtfcttLNEqff+b7v9+vNfhP4R+GXwf8Aip4l8E/t&#10;D+Fb0+RIsVrqcE90iQbN/wA2yJleSKVdjKy7vuf7VXyx5pfzAdR8Sm8Lfsi/Efw14w+BfxLi8Taf&#10;cSsmo6THqUVw3ybPll8r70TL/sfJsr1v/gp5408R6/4L+Gl3pr3cXgDW7f7bP5Iwkk7ojxJL/wAB&#10;f5V/36yPEp/Ya0L7BHp+l33iK4up4ojDp91qWYlZ/vs0rr93/vuvp34nftB/Bb4Y61YfBnxrGsWj&#10;/wBjwKovLZruyji+5FDKfmbdtVW3H67s1i5WlGXKQeWfs6/sp/BvW9f8IfEX4UeP9YlXSZVkv7MX&#10;i+bKdnEUqoFaL5vvL9113f71fN37a/7P+meB/wBprRdPttWvrtPG97/aVy8yp/ozT3rKyp/sLVrR&#10;38NeBf25PB8X7P2sXWpaNf3lql1b2ryvCqNL/pVvub/WxLF8+5vuf8Ar0/8A4Kg2N/4Z+LHwv8dL&#10;atPp9qnlBv4RLBOJth/31f8A8caqg5RqF/aPQvHn7Kmk/sx/snfGiHStdv8AWhrGnwySm/Cr5XlN&#10;gbdv++fyrw79kX9iuL9pH4Sw6x4q8a6xaeHoLu4g07RtLZdkUn8crb9yfN/sL/wKvpn43ftD+B/2&#10;gP2Rfijd+C9UbUfselR/bIpraWJ7ZpW+VW3J975W+7u6VN/wTG/5NetR/wBRe8/mtY89SNOUvtEc&#10;0uU+bf2OYdX/AGe/23dd+F39rS3Oisl5a3HmfLFIsUXnwy7f4X2L/wCPvXLx+ONH/bS+OGu3vxP+&#10;IyeCPh5pbl9M0uW9SDcpfbEsSv8ALu2ruaXa3/oOz0Lwzbrdf8FXtbgk/wBVJJdK3/AtNrwzwb4B&#10;+HnwI+OniPwV8fvDF5e6Uj7LPU7eW4i8td/yXG2J182KVf8AfdNn+/XT9rm+1ylnR/F7SfBn7LPi&#10;fw143+A3xTi1pvtHlXmlrqMVw64+cF/K27om+ZWRlqX9vzwPpU0/gr4uafe3kr/Ee2/tGSxm27Lb&#10;Zb2mxU/77rvvF7/sMeG9NSbT9N1DxJdysu210u51Lf8A8CaV1Vf/AEKtz/gph8OLfQfgz8JpPDNm&#10;0fhPw+0thGNzy+VFLFF9n3M/zf8ALJvvVMZe9EPtHt/wL/ZD0b9nbwj4s8Qab4g1LWJdZ8PtFLDe&#10;hNsXyb/l214d/wAEu5dUj+Gfxkk0dfN1dVgaxWTo0/lXHlf+Pba+k/hP+0x4I+Ovwn1Gx8O6m0mu&#10;2Ph15dR02W3lR7b91sYb2Xa3zf3WNfLH/BNn4g6b8KvhD8Z/Fur+Z/Z+k/Y7mWOP7z/LPtVf9pmK&#10;r9cVz+9yy5ife5ZHj37NXgf4bfGjx54s0/43+KdY0bxjcXAS0kurhYPNm3v53mSyq373ds+Vtv0r&#10;62+NH7G2l6D+yHPoU3i3WNT/AOEPTUdetrmXkTERSbYSrb9kQXaPl/2m/irzT9qj4gfs0fH/AOFe&#10;q+MLDVIdO+ISW26zSG1e3vp5+0U67dsq/wC3/D/fFek/sijxf8TP2CPFmjaq11eXNxa6ppmhtcfe&#10;ltzBsiVW/jXzWkRfTbt/hrScpaTFL+Y8F/YM/ZE0f42+HG8d3+v6lpd7oPiJYo7S0VfKk8pLeX5t&#10;3+9Wh/wUG1C9vv2pvDWkfEC71Ox+GPlWzW7WQOzy2P8ApEqr93zd+7/a27a1/wDgnD+0p4N+E/h3&#10;XfAXi2/k0PVr/WlnsPMtZX8+WVUt/K+RW2tuiX739+voP4o/tJfs++PPFHin4WfEh7cLpM/kPLq1&#10;u/2d5dvzeVMvzRurbl/g6fKTTlKUa1w97mG/sw/sr/DvwJ42h+I/wy8bX+s+Grqye3/s9L1Zbd5G&#10;K/OzJt+6u7906/Kx7dK+tK/K/wDYhuh4e/bS1vw98NdWvdX+G1wl0biSQsUaBE/dSvn+JZdqK/8A&#10;t/7dfqhXJWjKMveM6m4tFFFYGYUUUUANHevm7/goh/yaH46/3rH/ANLrevpEd6+bv+CiH/Jofjr/&#10;AHrD/wBLretKX8SJcdzF/wCCZ/8Ayapo/wD2ELz/ANG19V+lfKn/AATP/wCTU9H/AOwhef8Ao2vq&#10;v0orfxJBL4haWkpazICiiigAooooAKyPE1vPfeHtUtrU/wCkS2k0UX++yELWvRQB+RH/AAS91K00&#10;f9pyazvtsN3eaLdWtqr/AH/NV4ndf++Inr9dT81flJ+2Z+zr4p/Z1+MH/C2/AUc8Xh+e+/tKO7tF&#10;3/2XdM+50df+eTv93+H59n+9758Hv+CoXgDxJosMXxAiuvCWshdk8tvbPdWUjf3kKbnT/ddf+BNX&#10;fWjKt+8idEo83vRPt8Cvjr/gpn8X9T+G/wAFLDQtGupLS98UXT2k9xC+1/sqJumRT/t7kT/dZ6Z8&#10;Sv8Agp58KvC+lzf8Iq2oeM9U2/uIYbV7W33f7byqrbfdEavP/wBsCG//AGrv2Q/B3xO0LRru2u9J&#10;ka8vNOaNt8cTrsuGX+8iuitv/uAtWVOnKE4ymTGPve8eZfszX37Jvg34c6fP8Qr+313xjeJ5t8t9&#10;pl7LFa/3YlVU2fKv8VeWfEfx34B+Dv7RmieN/gRrM02hQeVdS2gjuIkgbe6S2/71N7ROn/odeofs&#10;v61+yp4m8C6fpvxJ8O2eheLrNRFPe3014lvfddsqur7VbpuVttel3/8AwxLF4y0Dw1pvh+31291a&#10;+isvtFjPefZrbe+1HlleVV2bv7u6uxyUX9o1+0Yf/BWq8iv/APhVFxEcxTQX8i/7rC3r1z4I/wDB&#10;Pz4QXnwh0C61vRbnXdW1jTbe8nv7i7lieN5Ylb90qOqqF3f7XSvJv+Ct1rFYt8K7eBdsUcN/Gq/3&#10;VX7PX3l8Ff8AkjvgX/sA2H/pOlc85SjRjymUpe6fmf8AsL6fdfDP9ujVfB1rctJb276tpFwx/wCW&#10;qQFtr/8AfUS11X/BS74EeB/hnpGjeJ/Dui/2freva1cyahcfaZZfPZ1MrfI77V+dv4ayf2bP+UnH&#10;ij/sN+IP53Fetf8ABXD/AJJv4D/7C0v/AKKrXm/fxZX2j0H9j39ln4Z6X8Ofhr8R7Tw75fjBtKhv&#10;G1D7ZOf3ssO122b9nRm/h718O6Z8JoPjd+3t4m8H3dzJZ6bf+JtUe8a3fY3kRSyyui/7+zbX6d/s&#10;k/8AJs/wz/7ANr/6AK+Cv2cf+UnXiD/sN69/6DcVEJy5pyHGXxH1ne/Bb4e/sY+BfiB8SfBWjyWe&#10;pw6E0SRTXDzpvT7n3iW+eTyt3P8ADXwF+zDrHwb1zxh4i8YfH7XptR1OafzbazuYbqdbmVhvlml8&#10;pP8Ac2pX6tfHj4ev8Vvg74v8KW7RrdarpssFs8n3RLjdFu/2d6rX5P8A7Mtx8IfBnizX/Cfx78Iv&#10;HMlxth1C6Fwr2MifI8MqRPu2/wC3tooy5oyFT+E6P9ry8/Zx8QeH9P1r4P30WneKILlFn0+0sbqC&#10;KeD+9+9TarI+z7tfoL+xT8T9Q+LX7OfhXXNXna51iNZbC8nf78rwOyK7f7TIEf8AGvm7xcv7DfhP&#10;RXvRY6drUmzdFZaTdX00sn+z/rdqH/fZa+u/2d9H8E2Pwj0K7+HWmppXhbVIBqNtapI7bWl+dw25&#10;mO7dlW56g1nWl+75Ql8J0/xG+H2hfFLwfqHhjxLZf2jot/s8+2MrR79jq6/MpDfeVa/J7wH8E/Bm&#10;tf8ABQK6+G17o/m+DV1fUbVdO+1Sr+6itLh1Tfu3/eRf4q/Yjtmvyz+F/wDylavv+w9q/wD6RXFT&#10;h5S5ZImme5/tZf2H+xh+zRe6H8L7CTw3J4m1UW3mRXU0rxF4v3sqO7MwbZEi/wDAq4v9h39h/wAE&#10;+LPhTp/jzx7pZ8Q3+tlpbSzuZGWG3t1dlR9q/eZ9u/5v9mvaP+CiXwb1T4t/AV5NDtnvNX8P3iao&#10;lpCm554grpKif7W193/AK8e/YX/ba8D+H/hTpngHxxq6eHNR0UtFaX12H+z3Vuzsy/P/AAsu7Zhv&#10;9mrjzex9wr3uX3TzX9vD9mPSf2b7zwx8Rfhw1x4etp777K9vDO2LO62vLFLEzHdltj/98V65+0l8&#10;UJvjJ/wTd07xfdqkeoXzWS3gT7vnxXXlS/8Aj6O1eWft8/tOaJ+0Q3hf4b/DkzeJki1FbqW4tYXP&#10;n3W14oool+83+tb/AL7WvT/2jvhjN8Hf+CbeneE7t0e/sZbNrvZ93z5LvzZV+is7L/wGtfe5Yc3x&#10;D/l5jgv2Ff2M/A3xl+E954u8c2lzqz3V5LZafbxXksSWkS/ef5erb2f73y/KK/RLwD4K0z4b+D9G&#10;8M6NE0OmaVapawI3LbVGNzf7Tda+df8AgmZ/yavpn/YTvP8A0Ovq2uStKUpyMakveOB/aA/5IT8R&#10;v+xb1L/0llr8Z/gL8fPH3wAi1/V/BUUKW94tvBqNxcWPnwxff8r5v4d/zf8AfFfsx+0B/wAkJ+I3&#10;/Yt6l/6Sy1+e/wDwS78J6R47HxZ8P69YR6jpF9p9lb3NpMvyOu6b8/8AerehKMacuY1p/CcZ8MPh&#10;L8VP+Cgni5PEvizxXC+hadL9nubppIt9sv3vKt7Vfu7v7zqq/wC0+yvvD9pTxZF+y7+ybqX/AAiA&#10;/s59Os7fSNJ2ctEzusW8f7Srub/eFfCfxI8C+P8A/gnX8bbXxL4WuJ73wnfy7LaefHlXkOdzWt1/&#10;tL/e/wCBL/sfWvxP8TaV+3V+x/r7+BC02tQJFdNo7OPtEF1E29oH/wB5d4Vv4sirqe9KMvsjl/5K&#10;fHv7JFx+zrpel6l4g+M+q/2p4mnumWDTLuzup4oov+er+Um1mdt/3/7lZX7V2qfBO18ReHfFXwI1&#10;g6dqcU++8srO1urdLdl2vFcReaq7X/2U/wBmr/7JOt/s9x6bqHh340eGEt9bhuna21q5a6RHT/nl&#10;KsT/ACuj7vm2/wDoNe7fEC+/Yc8E6a00GjWniS6f7lnoVzeSyN/wPzVRf++q6JSUan2ivtHf/tF3&#10;Xiv9ov8AYG0bXfD0Etzqd7a2Wp6nZWi/PcLH/wAfCKn8X70btv8AsV88fsV+IP2d/EHgmbwJ8S/D&#10;umWnim6uGCavq0e1blW+4qXH/LBk+7/B0r7c8ZfHD4Xfso+AfAtm5az8LamVttKjsVa48uDZ5vn/&#10;ADNvaJdy5xub5xxXyR+3gP2fPG/w/k8aeDvEOhyeO554fLi0OZTJfqzfP9oiX7jKu9tzqr/Jtrlp&#10;y5o8hEf5T6a+N1xpv7HP7IGq23gVWs/sUC2emySNvl+0Ty/NKzfxP87v/wABr4X/AGSbj9njS9M1&#10;LxB8adVGqeJri6ZYNMvLO6niii/56v5SbWZ23/f/ALle6/DXwR4u+P3/AATVvdCuPOvtXtJ5ZdC8&#10;379xBbSo6Iv5SxJ9FrwT9k3Wv2fY7G/8O/GjwwlvrUVy7W2tXLXSI6/88pVif5XRt/zba0px5YSL&#10;j8JR/au1T4Iw+IPDvin4Eaw2natFcb7yys7W6t0gZfniuIvNVdj/AO5/sV+h8nxc8F+Nv2Q9N8U/&#10;FC9isPD/AIg0RItT35BllZCrrEqfNuLqzKFr51+IF9+w74J09poNHs/El0/3LPQrm8ldv+B+aqL/&#10;AN9Vhf8ABSfwXD4f+FPwkHg62MXw5sluEgW1ZmhiaVYnhbcx/iTzdv8AwKlLlq8sSfiMvRfi9+xV&#10;aqdFk+Gmsmzc+U2qXVs8rD/a3faPNX/gC1g/sOarpfhn9uPUNI8F38l54O1JNRgtmLOfMtkVpYt2&#10;7+L5E+9XufwB8dfsoR/AvRLHVY/CFrerYRLqlvrtijXrXWz962503t8+/aU/4DXz/wDsc/8ACNt/&#10;wUCVvB+3/hFPtOq/2V9/H2b7PLs+/wDP93+/R9maL6SHf8FENFudf/bItNKs5PIu7+z061gl/uu7&#10;7Vr7b+GP7C/wq+EuueG/Euj6ddtr+gozC+uLtn+0P5TpveL7gxuLLtC4r4//AG3P+T/fCn/XXRv/&#10;AEbX6nMiyKyt91hWVaUo04GMpe7E/IzwHot7/wAFAv2uNVuPEuoXEPhm1El15MT4eCwjdEit4v7p&#10;feu5v95q+3fFX/BPT4JeJPDraXZ+FW0GdU2Rajp93L9oT/vtmVv+BA18R/DfXLz9gD9rzVbXxPY3&#10;D+HbpZLNriNM+bYSOjxXEX97ZsTd/wACX71fd/iH9vT4H6D4fbV08bW2q5j3x2enQSy3Mn+zs25U&#10;/wC/tqq/tOaPsvhLlzfZPNf+Cj/h3T/CX7Iul6Jpdutrpum6nY2ltAn8EaxSogrzz9hv9iz4a/Ej&#10;4LaZ428X6XN4j1LVpJ1W3uLuWKC1WKZ4sKkTLuY7N3zetdR+3f8AEbTPi5+xHoPjDRg32DVtTs7h&#10;Ff78TbZUdG/2kYMv1WvU/wDgnMf+MR/Bf/XW/wD/AEtmqeaUaIve5T4X8VfDuz/Z0/4KBeGdD8LS&#10;z2+lR65pclorSbnWKfyt8W7+Jfmdf92v1/71+WH7WH/KSDwp/wBhLQv/AEOKv1Q9anEe9GBNTaJ5&#10;n+0Nr3gXRfhLryfEe9jsvCd9bvZ3PmEh5dw4SML8zScFl2gn5c9q+B9H+L/7FcIbRn+GesLZv+6O&#10;pXdu8jD/AGt/2jzV/wCAV23/AAVw03W59I+HupRJI/h23luorhkHyJcP5WwP/vKr7f8Aceui+BHj&#10;r9k8fA3RLLVY/CNrdLp8S6rb67ZI16bnZ+9ZmdN7nfv2uv8AwGqpx5afMVH4Tw39hHVNN8M/tuap&#10;pHg7UJLrwjfLqNrbsXc+fapulgZt38XyLWX+2J4Qg+IP/BQhvDFzPLaW+t6ho2my3ES/PEssVum5&#10;f++qn/Yx/wCEbf8Ab+kbwjj/AIRbz9W/svbvx9m8qXyvv/P93+/Wx+0H/wApRPDv/YxeHf8A0G1r&#10;q/5ef9ulfaPoD42f8E/vhJoPwH8TTaDoc1lr+j6VcX9tqzXsrTSSxRM/zDdtO7b/AHa4X/gkp4gn&#10;Tw38S9PnmP8AZtncWd4qn7qM6Sq7f98wp/3xX2p8dP8Akivj3/sX7/8A9J3r4c/4JI20V5Z/FeGV&#10;d8Ui6ajf7v8Apdc0ZOVGXMZ/ZPHvg34Zn/b2/a01jU/Ft3c/2FFFLqM1ukhVks1dEhtV/u/fT/x/&#10;+Kvqr9qj9iz4Q6D8BfFeuaH4Vj0TVtF0+W7tbqynk3llH3W3M278a+UPgp4su/2Cv2qtY03xhY3P&#10;9jvFLptzNFF87WrOjxXUX95PkT/x/wDir69/ac/bA+D/AIp/Z78ZaVo3jex1LUtZ0mW2s7W3ileV&#10;ndPl3Js+T/ge2tanN7WHJ8Jcubm905b/AIJI/wDJKvHH/YaT/wBJ0r7xr4O/4JI/8kq8cf8AYaT/&#10;ANJ0r7xrjxH8WRlU+I/JT9v7/k9zT/8Arlpf/odfTf8AwVW/5Nx0b/sZbX/0nuq+ZP2/v+T3NP8A&#10;+uWl/wDodfTf/BVb/k3HRv8AsZbX/wBJ7qux/wDLo1/kOG/Yp/Yp+F3j34EaL4z8XaTceI9V1vz/&#10;AJLi5liitlS4liwixMv9zdubnmvmDRf2eND1T9tq4+ETXl7beGW1m4tt8T/vfs8SPKib/wC98m3f&#10;X6O/8E/Of2Qfh97R3n/pbcV8d+Ef+Urlx/2Hrz/0ilojUlzVAjKXNI7j9uf9j34Y/Cr9n9/E/g/Q&#10;zomq6Xd28TSpdSymeKV9jo+9m/v7q7v9k3VrjVf+CdevrcyGY2ela3ax7uqrslYL/wCPV2//AAUn&#10;/wCTTfEf/X5Zf+lCV57+x1/yju8W/wDXnrf/AKKes1KUqHvfzE/ZPCf+Ca3wF8CfGi68eXPjTQI9&#10;fbSfsC2i3EsqInm/aN/yq/zf6pPvV1f7e37GPhL4XeA4viJ4Bs5NBSzuootQ0+OR2i2SttWVd3zK&#10;+/Yv/A64L/gnJ+0d4L+Bet+L9P8AGl/JpMOurZ/Zr/yGliVovN3K20blLeb/AHf4a9K/4KBftieC&#10;/iB8N4vh/wCBtXXxDLqNzHPqF5bK3kRRRMHWLc33nZwv3f7tbS9p7c0972h2mh/F7U/jF/wTT8Xa&#10;lrM7Xmsadp1xpd1dv96domTY7f7exk3f7Wa8P/4J8fso+E/jxp3ibXvG9vNqWladOtnZ6fFcvEnm&#10;Mm55W2vuztKV7b4b+FN/8Jf+CZvi3T9Wgaz1XUtPuNUureb78fmsm1G/2vKVKm/4JLf8kn8aD/qO&#10;L/6TpWXNy058pP2ZcpjftxarZ/so/s6+GfhX8PnudKstduboTz+bvmFsrb5U3f7TSov+4u2t79k3&#10;9gr4ej4RaF4j8daIviXXtcs01ArdSOkVtFKu5URVZfm2FNzN1NXP+CoHwa1Tx58MdG8VaPBJeXPh&#10;aaaS7toU3N9llVd8v/AGiT/gLv8A3aj/AGR/27/h7c/CPQvDvjTXYfDPiDQbKOwZ74OIrqOJNiSo&#10;2PvbFXevZqj3vY+4L3uT3T51/bI+B6/sbfFfwj42+G15caPY37Sz2kPms32K4i2b03N96J1Zfkf/&#10;AG69m/bo8DRfH/8AZh8HfGTSrNY9R0+xt725hj6/Y51Uuv8A2ylI/wCA768f/bT+NkP7X3xT8HeB&#10;fhlDca9a2MssUFwkbr9suZdm5lVv+WSIn32/2/4ea/SfwP8ADHT/AAz8HNG+H98kWo6faaLFo90r&#10;r8s6+V5Uv/ffzfnVylKEYSl8QSly8p86fs1/tYWTfsW3fi3WZlm1XwTZtp11E7fNcSooW15/6a7o&#10;l3f3t1eJ/wDBNP4Y3nj/AOJHir4y+Jd1y9pLKltcTL/rbyf57iX/AICjf+Ra+Xfit4D8V/Bv4jeL&#10;/g/ZyXM1rf6raoluv/L+i7vsTf8AfM//AH3X7D/AD4R2nwX+D2geCowkjWdqBeyr/wAtrh/mmf8A&#10;F2b/AIDtp1OWlH3ftBL3Yn5U6d8SvBfx8/af1Xxb8aNeuLDwhullt7RYpZd0Svst7VfKRmVdnzs3&#10;+w38T167+0Lqn7Ini/4X6rH4Gu7XQvF1nA82mS2OmXsRnlX/AJZS7k2Nu+7uf7ua8b0vwb4T/Zx/&#10;aW1bwx8ZPCkmveFVeW3R1eVWWJn3W91Fsddy7f4f9t/4kr6wuLH9hO10Y6ljRpItu/y47jUWnP8A&#10;2y3b/wBK1lyc0eTmLkH/AATy+KWp+MP2bfiF4W1G4e5bwzBJ9kklb5kt54JdkX/AWif/AL6r5x/4&#10;J/8A7OnhX9oLx54gXxclxe6doltFcJp8cvlJOzO6/My/Nt+T+GvuH9m+P4P6t8D/ABz4l+EmgNoF&#10;hexXVlfxXEkplZ4In2b1d32/LLu/4HXzl/wSN/5HX4h/9g+1/wDRr1HN7tSUSeb4jhf+Cin7Pfg/&#10;4D+JvBd94I09tFg1iG6821juHdFkgaL513szL/rf/HK+ofhP/wAE+fhBffB3Rzquk3Wra1rGmRXU&#10;ury3kqTRSSxK2YlVtibS391unzZry7/gr3/x9fCr/d1T/wBta+8Pg/8A8km8Ff8AYFsv/RCVlKpL&#10;2MBOUuU/OL/glLqF3pfxy8a6Is7fYpNDeaRP4XliuokV/wApX/77rgPjb8SfD/xy/bI1CP4leIbn&#10;SPh3ouoXGmr5SSyeXBBvXaqIjNvldfv/AO3/ALFd1/wS5/5Oa8a/9gC6/wDS21rgPjV4B0j9n/8A&#10;bE1Kb4h+GJfEfgLVdQn1JbdGdPPtZ3d90TKyfPE7fc3fwf7ddXu+2kX9o9j+J2qfsWeKfh3qGkaB&#10;dWuhayls39nala6bfpKs6r8pd2j+Zd33t9a//BKH4panqFv4s+H13cNcWFhGmqaert/qAz7ZkX/Z&#10;3NG34t/eratbL9hS80b+0gNGhi272ilutRS4X/tlu3/pXqf7GX/CifEVx4p174ReHJNEubOT+yrq&#10;aaWXfNA210cK0r7UZlbb0b5PwrCcl7OUfeIl8J8G/sqfAvQv2hP2mde8P+I5bhNJs1vNSkitW2tP&#10;tuETyt38Kfvf4K9x/wCCgn7Ivw9+E3wn03xb4I0X+wrq31GOyuo1upZVmilVvm/eu3zK6r/301cv&#10;/wAE2/8Ak8Lxh/2CtR/9K7evpr/gqB/ya/L/ANhqz/m9VKUvbRiOUveIv2UPh/4f/aE/Yn8C6H48&#10;sG1zTLaWby4XuJYseRcSpF8yMrfKnyV8ZfA34I+DPGX7cWu/D7VtI+0+ErXUdWt4rH7VKm1YPN8r&#10;51fd8u1f46+8f+Ccf/Jo/hL/AK733/pXLXyT+zF/ykw8Tf8AYY17/wBq1MZSUqofzH3Jov7HXwk8&#10;P6bFYWnhVUt4ixRTf3BxuYt/z09TRXtfFFcHtJGPPI43Q/hJ4L8N+KbvxPpXhbSbDxFeNK9xqsFm&#10;qXEjSvvlLP8AeO5q3PE3hXR/GWjz6TrumWms6ZcDEtnfQLLE/wBVatiip5iDifCHwf8AA/gBb3/h&#10;G/Cej6Ct9H5dyNPs0hEy/wB19o+auNvv2PPgtfawdTl+G2hG7J34S32Rf9+l+T/x2vZ/xo/GnzSH&#10;cyIo9L8J6GIoUtdG0ixgyEjVYYYI1/8AHVXFfm38OYZ/28P20rvxXextL8PvCbLLbxyp8jQxv/o8&#10;X+9K+6Vv9nclfo74u8J6b468NX+g6zbNeaTqMRguoFlePzI24ZdyMrD865/4W/BXwb8E9JvNP8Ga&#10;HHodldTfaJ1WV5TI+3bks7M3p3rSnU5Iy/mKjLlO+rzj4jfs9/Dr4sXIvPFfg7StavVTYLuaDbPt&#10;/u+Yvz/rXpFJurLm5SDzj4ffs9/Dn4W3AuvC/gzSdHvcbTdw24a4/wC/rZb9a1tS+FPg7VvF1t4q&#10;vvDGlXfiW12mDVpbRHuY9n3dr/eG2ux/Gj8armkO4tV57eK7geGaNZYpF2sjLuVlqxRUiPEvEP7G&#10;nwT8TXz3l98OtH89jub7Gj2qt/wGJlWu68AfCXwZ8L7OS18JeF9N8PRSf6xrG2VHl/33+83/AAKu&#10;x49aOPWq5pdx80jkPiB8K/CPxR09LHxZ4a07xBBH80a3sCu0X+633l/4DWD4A/Zz+GfwrvDfeFfB&#10;Wl6RqGPlu1h3zr/uu+5lr04mgGlzS2DmOX8afDvwv8R7C3s/FPh/TfEFrBL5sUOp2yTqj/d3KG6V&#10;Q8S/BzwP4y0vSNN13wlpGs6fpMflafb31mkqWqbFXbGrfd+VFHH92u4oqeaQjOutFsr3S5NNubOC&#10;ewkj8lrWWJWiZMY27cY2+1eRSfsY/BSbU/tzfDfRfPzv2LEyxf8Afrds/wDHa9tzSfjVqUo/CPmO&#10;Ymk8NfCXwTeXKW1n4e8N6PbPPKlrAsUNvEi7mIVeOlfMc/jr9kP47SL4p1t/Cf8Aap/eznWMWF2W&#10;/wCmqkr5p/76r6z1bR7LXNOuNP1Kyg1CwuEMc9tcxLLFIv8AddW+8K+efEH/AAT2+BXiLU3uf+EP&#10;bTZmbe8en388Uf8A3xv2r/wECrpyj9oqPKfJ/wAN7jRfjV/wUW0bUvh5ZRxeDvD6K8c1rbeVbrBB&#10;b7d6r/CjSvsX/er9JPF/gTw94/0dtL8S6JY67prHd9m1C3SVN397DDrWF8Lfgj4I+COkz2Hgrw/a&#10;6LFId87IWeWY+ryPuZvxNd//ACoqVOaXuhKR4xon7HvwZ8Oaot7ZfDrRftKncr3MTXCr9FkLL+le&#10;xxxLDGscaqiqu1VX+GpcilrNycviIK9xbxXkMkM0SyxSLtZWXcrLXj95+x38FrrWDqcnw20I3e7f&#10;hLfZF/36X5P/AB2vaKTIoUpR+ECjpel2mi2EFjYWcFjZQJsit7eJYoo1/uqq/drnNB+FPg7wv4o1&#10;HxHpHhnS9O17UfM+16la2iJcT+Y+9979W3P83NdlRSAK4Ox+C/gTSvGD+KbTwfotv4keWS4bVksU&#10;+0+a5be3m43bm3tXeUUAFYfijwjovjXRZ9I8QaVaa1pdxtMtlfQrLE+1ty5RuPvY/KtyigDzKT9n&#10;X4XyaPDpLfD/AMPSaTDO91FYtp0RhjlZVV3VNv3mVFz/ALorvP7Ks20v+z/s6f2f5XkfZ9vyeXt2&#10;7Nv93bWjRS5pAcj4L+F/hL4c291D4V8N6X4ejunV500y2S3WRl+7u2iuG8Qfsh/BvxTq0moal8PN&#10;Hku5TuklhjaDe3qyxlVNezfjR+NVzSHzHLeC/hr4V+HOntY+F/Dum+HrRj80enWqQh/dto+b/gVU&#10;/iB8H/BXxWgit/FvhjTdfEPMT31uryRf7r/eX8K7XIoyKOaQjyrwR+zF8K/hvqCah4c8BaPY6hG2&#10;6K7aDzpoj/sPJuZP+A4rofiF8IPBfxUtYbfxd4W03xCkWTE99bq7xf7j/eX/AIDXafjR+NHNIdzz&#10;r4bfAH4efCO4luvCXhHTdEvJE2PdQxbptv8Ad81stt/Guo8XeC9C8daHcaP4i0ez1vS5xiW0voVl&#10;Rvwat3IoyKOaW4jzLwp+zr8NvAug63omi+DtNtNH1rb/AGjYsjSw3W37u9XLf3q63wl4J0HwDo66&#10;V4b0ay0HTUdpVtNPgWGLc33m2LXQZFGRRzSA46D4T+DrXxpJ4vi8L6TH4pdmZtZWzQXbbk2H97jd&#10;935ad8QPhT4O+KFjFZ+LfDGm+IYY+Yvt1urtF/uN95f+A11+RRkUc0gPJfB/7Kvwl8A6hFf6H4C0&#10;e01CM7ormSDz5Im9UaTdt/CvRde8P6b4o0m50vWdOttU025TZPaXcSyxSL/tK3Wtak3Uc0mB5p4B&#10;/Z5+HfwuudUuPCvhSx0abU4Ps955G7bLF/dKs2NtbXhP4U+DvANnqFp4b8K6Todrf83cNhZpEk/X&#10;7yqPm+83512P40fjRzSHc8Yvv2PPgtfasdTl+G2hG7zvwlvsi/79L8n/AI7XrOn6bZ6Tp8FlY20N&#10;nZwL5UcFtEESNf7qqv3av0mRRKUmI8r179mX4XeJvFkXijUPBGky+IEnW6+2pD5UjSq24O+3bvb/&#10;AHs1d+Iv7Pfw5+KlwLvxX4M0rWr1V2C7mg23AX08xcN+tej/AI0fjRzSHc434d/CXwZ8KdPks/CH&#10;hnT/AA9by4Mn2OAK8v8Avt95v+BV2dFFIQUUUUAFFFFABXmX7QnwfHx4+Eut+CJNVOipqnkf6csH&#10;nmPy5Ul+5uXug/ir02ilGXKB5P8As1/A+P8AZ7+Ftp4Mi1dtdS3nluPtrW3kF/Mfcfk3N/OvWKKK&#10;JS5gCiiimAUUUUAFFFFABRRRQBTu7ODULWW2uIo7iCRSkkcihlZf7rV86+Nf+CffwS8bahLet4Tb&#10;RbiVt7nRrl7dPwi+4v8AwFa+lc0n41UZSj8I+Y+bvAn/AAT/APgp4C1GK+j8KNrV1C2+NtauXukX&#10;/tl9xv8AgSmvouK2ijhWFI1WJV2qij5dvpU340uRRKUpfEFz5v8AHn7AvwU8fatLqVx4VbSL2d98&#10;smj3L2yO3/XP7n/fK1tfC/8AYv8AhH8JdSg1LQ/CcMur27b4r/Una6ljf++gf5Ub/aVQa92zRmj2&#10;k/5h8zPN/iz+z58P/jjJph8caAuutpok+x7rmeLyt+3eR5Tr12L+Vdtoui2eg6PY6VZQiCwsoEtY&#10;IQdwWNFCqv8A3yK06KjmkSeUeGf2Z/ht4V+I114+0rwxFaeLrqa4uJdSF3O5Z593mtsZ9mW3t/DW&#10;t8Vvgb4K+Nmm2Nj420VddtbGVp4IZJ5YtjMu0n9269q9A/Gj8armkO5h+E/Cel+C/DOmaFotn9h0&#10;rToFtbW3Ds3lxrwq7mO7864bw7+zP8NvCnxIuPH2meGI7PxjcT3FxLqQvJ2LSz7vNbYz7Mtvb+Gv&#10;VcijIo5pCCvH/i5+yn8MvjdOLrxV4XguNUCbBqVpI1vcf8CZD83/AAPdXsNJkURlKPwgfMfhf/gn&#10;d8EPDGpR3n/CLTaxIrb1TVL2WaIf8Aztb/gWa+jdM0uz0mxhsrG1hs7O3Xy4re3iVEiX+6qr90Ve&#10;/GlyKcpSn8Q7htryvTf2avhtpPxRf4iWfhiGHxq08t02pLdz7vMlVkdtm/Z8ys4+7XqtFQpSQhpH&#10;tXz98Tv2Gfg98VNYm1fVPDH2LVZ23TXelTvamV/77Kvylv8Aa25r6CzSfjVxlKHwjuePfCH9k34Y&#10;/A+5+2eF/DMMOqFNh1K8ka4uAP8AZZvuf8A212fxE+Gfhz4t+FZvDnivTV1bRLh1kktGlki3Mrbl&#10;+ZGVutdf+NFHNLm5gucj8Ofhj4Z+EPhePw74R0tdI0SGRpUtUlklw7feO52Zq6+iipEZHiDQ7HxR&#10;oWoaRqUP2nTtQtpLW5g3MvmRSLtdTt9VYiuI+E/7Ovw8+CF1qU3gjw6mhS6iiJdMt1PN5gTdsz5r&#10;t03NXpuRRkUczA5Px/8ADvw98TvC134f8UaVDrWj3IXzLSfd1U5VlZSGVv8AaXmuQ+GP7Lvwz+Dm&#10;uS6x4O8NNoOoTReRK0WoXTrInZWR5WVvyr1smgGnzS2Hc8L+K37GXwn+MWqTatr3haOLWZuZNR02&#10;RraWQ+r7Ttdv9plJrE8C/sC/BLwLqUWoQeEv7Xu4m3xtrVw90if9sm+Q/wDAlr6O3UbqftZ/DzFc&#10;0jiviN8IvB3xU8PDRvFfh6y1rTVH7uKaL5oeOsbL8yf8BrxHT/8Agm38DrHWEvjoF9dRq25bS51K&#10;V4v57v8Ax6vqTNJxRGpKPwhzMz9J0ex0DS7XTdOs4bHT7WJYYLaCMJHEi/dVV7V478V/2NfhR8ZN&#10;Ul1XxB4WiXWZuZNR0+RraWQ+r7Ttdv8AaZSa9zzSfjRGUo/CTc+cfAv7AXwU8C6lFqEXhL+17uJt&#10;8bazcvdIv/bNvkb/AIEpr3XxB4T0bxVoNzoes6Xa6lpFxH5ctjcRK8Tr6ba2fxpcihylL4gufKuq&#10;f8E2fghf3z3MehalYqzb/s9vqcvlZ/4Hub9a9c+Ff7Ovw8+CMcp8GeF7PSriRdsl3hpbhk/u+a+5&#10;9v8As5xXpv40cUOpKRXMzyvxl+zL8N/H/jq28Z+IPDEWpeJrXyvKvXu502+U+6L5Ffb8p/2e9eq7&#10;aWio5pPcg4L4qfBbwX8ZtFXTPGHh601uCP5ommGyWE/7Ei/On/ATXjOgf8E5fghoOqJfHw3daptb&#10;ctvqWoSzQj/gGfm/4FmvqI0nFXGpKPwl80jhPG3wX8FfEbwXbeEfEHh63vPDds8bw6ZE728UZT7m&#10;0RMuNua0vh58O/D/AMK/Ctr4b8Lacul6JZF2t7VZXlCb3Z2+Z2ZvvM1dVkUZFLmkQeU+K/2aPht4&#10;0+IVr451jwxHfeLLWSCWHUDdzrteI/uvlV9vy7f7terbaWip5pPcDF8UeFdI8ZaHd6Rrum22r6Xd&#10;LsntLqISxOPQqa+b9S/4Jr/A6+1A3KaJqNpGzbjbW+pS+Xn6sWb/AMer6o3UlWpSj8JSk+h5r8LP&#10;2ePh98EYpf8AhDPC9npM8i7ZLrDS3DL/AHfNcs+3/ZzVXxF+zN8NfE/xKg8f6l4Yiu/GME9vdR6k&#10;budWEkG3ym2K+z5di/w16t+NH40c0hcxl67odn4g0e/0rUIftFhfQSW1zDuZfMjdSrr8vqpIrjPh&#10;P8APAHwPOpDwPoC6F/aPl/a9tzPL5uzdsP7126b2/OvSKKjmkI89+LHwN8DfGrS47Hxj4dtdaWH/&#10;AFEsgZJ4T6pKvzL+deLaZ/wTY+B1jfJczaBqN8qnf9nuNTl8rP8AwAq3619VGk4q1UlH4S+ZnOeC&#10;/Avh74e6HFo3hnRrLQ9Mi+5b2NusSf7x/vN/tGulooqSDyPx9+y38MPiZ4wXxb4l8LR6r4hQRKt6&#10;15cRn939z5UkVePpXSfFD4ReEvjR4fh0LxnpC6zpUVyt2luZ5Ytsyqyq+6NlbO127967f8aPxp80&#10;h3OY8A+A9C+GfhSx8NeGdPXTNCsN4trRZHlEW52dhudmb7zN371yVr+zT8NrH4oN8RIPDEKeNWna&#10;6Opfa593mMmx22b9n3Wx92vVMijIo5pCOS+Ivw38OfFbwrceHPFWmLq2iXLI81o0rxBmRty/MjK3&#10;3q4fxR8MfDPwi/Zv8deHPCOlLpOix6Hqcq2izSy4Zrd9x3OzNXsp5rnfHnhz/hMfBfiHQBP9lGqa&#10;fcWBuNu7yvNiZN23vjd0pxkUj8xv+Cc/wJ8E/HbQ/iZpvjTQ4tYhtW05raXc0U0Dv9q3bHU7l+4v&#10;/fNfa3w1/YT+D3wt1yHWdM8NNfatbnfBc6rcPdeQ/wDfRW+UN/tbc1U/ZE/ZET9lhvFQTxS/iUa5&#10;9l+9Y/ZfIMHmj/nq+7d5v/jtfR5rorVpSl7si5S94wfGXg3SfHnhfUdA12yW/wBI1CHyLm1Z2XzU&#10;9Ny/NWF8K/gj4M+Cek3um+CtFXRLK8n+0TxJPLLuk27d3712PSu87Udq5OaWxkMkRZF2ldymvnDx&#10;5+wB8FvH2sSalN4WfR7qZt0n9j3L20Tf9svuL/wFRX0lmk/GrjKUfhHc8s+D37N/w7+Bccx8IeGY&#10;bC7kGyTUZS0926jHy+a+WC/7C/LXqlLRUSlzCPKfFv7Ong3xr8XvDHxI1O0mfxL4fjKWxjZRFJ97&#10;Y8ibfmZGdmU9jXquKWijmA8++K/wN8D/ABq0uKx8Y+HLXW1i/wBRLIGSWE/7Eq4ZfzrxXTP+CbPw&#10;Psb5LqXQtRvEU7/s9xqcvlZ/4AVb9a+qjScVcako/CXzM5fw/wDDvw34T8Knw1oejWej6G0bQtZW&#10;MQiQqw2v93+L/arm/hP+zl8O/gfeahd+CPDkehXF/GkVzIl1PL5ir90fvHavTcijIpc0iDzf4s/s&#10;9+APjlJpb+ONAXXW0vzfse+5ni8rzNm//VOvXYvX0ruNJ0i20PS7LTbKMQ2VnClvDFnO2NF2qv5D&#10;9K0aKnmkB5P8NP2Zfht8H/El5rvg/wAMx6Jq15bvaz3CXk8peJnV2XbI7L95F6V0nxJ+FPhP4teH&#10;/wCyPGGgWuvWAO9UuF+eJ/7yMvzK3+6a7MGgmq5pbjufKkX/AATR+Bqal9pbRdSeDdu+xvqkvlfz&#10;3f8Aj1e+/D/4Y+F/hZoY0jwloFnoNhu3vDaQ7fNb+87feZv9pua6zinfjTdSUviK5meU/Dv9mf4b&#10;fCjxdc+JvCfhmPR9bu4ZIJ7pLueQujsrONruy/eRe3aul+JXwr8L/GDw0fD/AIu0oavpHmpcfZzP&#10;LF86/cbdG6tx9a7EGgmlzS3Jucp8Pfh34e+FPhe18M+F9NXStEtS7W9osrybdzFm+Z2Zj8zHvXKe&#10;Gv2Z/ht4S+Itx480rwxFaeLrmWeeXUPtc77nn3eadjPs+bc38Neq596X8aOaQXCilopCP//ZUEsD&#10;BBQABgAIAAAAIQBSEjpN3QAAAAYBAAAPAAAAZHJzL2Rvd25yZXYueG1sTI9Ba8JAFITvhf6H5RV6&#10;002qtZJmIyJtT1KoFoq3Z/JMgtm3Ibsm8d/39VSPwwwz36Sr0Taqp87Xjg3E0wgUce6KmksD3/v3&#10;yRKUD8gFNo7JwJU8rLL7uxSTwg38Rf0ulEpK2CdooAqhTbT2eUUW/dS1xOKdXGcxiOxKXXQ4SLlt&#10;9FMULbTFmmWhwpY2FeXn3cUa+BhwWM/it357Pm2uh/3z5882JmMeH8b1K6hAY/gPwx++oEMmTEd3&#10;4cKrxoAcCQYmC1Bivswi0UdJzeM56CzVt/jZL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DyB2GoUDAACNDwAADgAAAAAAAAAAAAAAAAA9AgAAZHJzL2Uyb0RvYy54&#10;bWxQSwECLQAKAAAAAAAAACEAbCzKciO/AAAjvwAAFAAAAAAAAAAAAAAAAADuBQAAZHJzL21lZGlh&#10;L2ltYWdlMS5qcGdQSwECLQAUAAYACAAAACEAUhI6Td0AAAAGAQAADwAAAAAAAAAAAAAAAABDxQAA&#10;ZHJzL2Rvd25yZXYueG1sUEsBAi0AFAAGAAgAAAAhADedwRi6AAAAIQEAABkAAAAAAAAAAAAAAAAA&#10;TcYAAGRycy9fcmVscy9lMm9Eb2MueG1sLnJlbHNQSwUGAAAAAAYABgB8AQAAPscAAAAA&#10;">
                <v:rect id="Rectangle 13" o:spid="_x0000_s1027" style="position:absolute;left:42779;top:34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47D8022" w14:textId="77777777" w:rsidR="00883246" w:rsidRDefault="00E100DB">
                        <w:pPr>
                          <w:spacing w:after="160" w:line="259" w:lineRule="auto"/>
                          <w:ind w:left="0" w:right="0" w:firstLine="0"/>
                        </w:pPr>
                        <w:r>
                          <w:t xml:space="preserve"> </w:t>
                        </w:r>
                      </w:p>
                    </w:txbxContent>
                  </v:textbox>
                </v:rect>
                <v:rect id="Rectangle 14" o:spid="_x0000_s1028" style="position:absolute;left:29791;top:1913;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76960AB" w14:textId="77777777" w:rsidR="00883246" w:rsidRDefault="00E100DB">
                        <w:pPr>
                          <w:spacing w:after="160" w:line="259" w:lineRule="auto"/>
                          <w:ind w:left="0" w:right="0" w:firstLine="0"/>
                        </w:pPr>
                        <w:r>
                          <w:t xml:space="preserve"> </w:t>
                        </w:r>
                      </w:p>
                    </w:txbxContent>
                  </v:textbox>
                </v:rect>
                <v:rect id="Rectangle 15" o:spid="_x0000_s1029" style="position:absolute;left:29791;top:3517;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5ADC9DF" w14:textId="77777777" w:rsidR="00883246" w:rsidRDefault="00E100DB">
                        <w:pPr>
                          <w:spacing w:after="160" w:line="259" w:lineRule="auto"/>
                          <w:ind w:left="0" w:right="0" w:firstLine="0"/>
                        </w:pPr>
                        <w:r>
                          <w:rPr>
                            <w:b/>
                            <w:sz w:val="24"/>
                          </w:rPr>
                          <w:t xml:space="preserve"> </w:t>
                        </w:r>
                      </w:p>
                    </w:txbxContent>
                  </v:textbox>
                </v:rect>
                <v:rect id="Rectangle 16" o:spid="_x0000_s1030" style="position:absolute;left:37731;top:5392;width:56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8A5FFFD" w14:textId="77777777" w:rsidR="00883246" w:rsidRDefault="00E100DB">
                        <w:pPr>
                          <w:spacing w:after="160" w:line="259" w:lineRule="auto"/>
                          <w:ind w:left="0" w:right="0" w:firstLine="0"/>
                        </w:pPr>
                        <w:r>
                          <w:rPr>
                            <w:b/>
                            <w:sz w:val="24"/>
                          </w:rPr>
                          <w:t xml:space="preserve"> </w:t>
                        </w:r>
                      </w:p>
                    </w:txbxContent>
                  </v:textbox>
                </v:rect>
                <v:rect id="Rectangle 17" o:spid="_x0000_s1031" style="position:absolute;left:37731;top:7269;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A9B2E29" w14:textId="77777777" w:rsidR="00883246" w:rsidRDefault="00E100DB">
                        <w:pPr>
                          <w:spacing w:after="160" w:line="259" w:lineRule="auto"/>
                          <w:ind w:left="0" w:right="0" w:firstLine="0"/>
                        </w:pPr>
                        <w:r>
                          <w:rPr>
                            <w:b/>
                            <w:sz w:val="24"/>
                          </w:rPr>
                          <w:t xml:space="preserve"> </w:t>
                        </w:r>
                      </w:p>
                    </w:txbxContent>
                  </v:textbox>
                </v:rect>
                <v:rect id="Rectangle 160" o:spid="_x0000_s1032" style="position:absolute;left:56620;top:86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8908D7C" w14:textId="77777777" w:rsidR="00883246" w:rsidRDefault="00E100DB">
                        <w:pPr>
                          <w:spacing w:after="160" w:line="259" w:lineRule="auto"/>
                          <w:ind w:left="0" w:right="0" w:firstLine="0"/>
                        </w:pPr>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33" type="#_x0000_t75" style="position:absolute;width:58671;height:10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3LaxAAAANwAAAAPAAAAZHJzL2Rvd25yZXYueG1sRE9La8JA&#10;EL4L/Q/LFHoR3bTVIKmrlIZCb2LSQ70N2TFJzc6G7JrHv3cLBW/z8T1nux9NI3rqXG1ZwfMyAkFc&#10;WF1zqeA7/1xsQDiPrLGxTAomcrDfPcy2mGg78JH6zJcihLBLUEHlfZtI6YqKDLqlbYkDd7adQR9g&#10;V0rd4RDCTSNfoiiWBmsODRW29FFRccmuRkH6g83rKS/n6fS7Ti+b4dBfx7NST4/j+xsIT6O/i//d&#10;XzrMj1fw90y4QO5uAAAA//8DAFBLAQItABQABgAIAAAAIQDb4fbL7gAAAIUBAAATAAAAAAAAAAAA&#10;AAAAAAAAAABbQ29udGVudF9UeXBlc10ueG1sUEsBAi0AFAAGAAgAAAAhAFr0LFu/AAAAFQEAAAsA&#10;AAAAAAAAAAAAAAAAHwEAAF9yZWxzLy5yZWxzUEsBAi0AFAAGAAgAAAAhAJmbctrEAAAA3AAAAA8A&#10;AAAAAAAAAAAAAAAABwIAAGRycy9kb3ducmV2LnhtbFBLBQYAAAAAAwADALcAAAD4AgAAAAA=&#10;">
                  <v:imagedata r:id="rId8" o:title=""/>
                </v:shape>
                <w10:wrap anchorx="margin"/>
              </v:group>
            </w:pict>
          </mc:Fallback>
        </mc:AlternateContent>
      </w:r>
    </w:p>
    <w:p w14:paraId="4B44863C" w14:textId="77777777" w:rsidR="00883246" w:rsidRDefault="00E100DB">
      <w:pPr>
        <w:spacing w:after="0" w:line="259" w:lineRule="auto"/>
        <w:ind w:left="0" w:right="214" w:firstLine="0"/>
        <w:jc w:val="center"/>
      </w:pPr>
      <w:r>
        <w:rPr>
          <w:b/>
          <w:sz w:val="24"/>
        </w:rPr>
        <w:t xml:space="preserve"> </w:t>
      </w:r>
    </w:p>
    <w:p w14:paraId="1EDE9287" w14:textId="77777777" w:rsidR="00883246" w:rsidRDefault="00E100DB">
      <w:pPr>
        <w:spacing w:after="63" w:line="259" w:lineRule="auto"/>
        <w:ind w:left="0" w:right="214" w:firstLine="0"/>
        <w:jc w:val="center"/>
      </w:pPr>
      <w:r>
        <w:rPr>
          <w:b/>
          <w:sz w:val="24"/>
        </w:rPr>
        <w:t xml:space="preserve"> </w:t>
      </w:r>
    </w:p>
    <w:p w14:paraId="192A1D79" w14:textId="77777777" w:rsidR="006F2824" w:rsidRDefault="006F2824">
      <w:pPr>
        <w:spacing w:after="0" w:line="312" w:lineRule="auto"/>
        <w:ind w:left="0" w:right="0" w:firstLine="0"/>
        <w:jc w:val="center"/>
        <w:rPr>
          <w:b/>
          <w:sz w:val="24"/>
        </w:rPr>
      </w:pPr>
    </w:p>
    <w:p w14:paraId="092B8EAD" w14:textId="77777777" w:rsidR="006F2824" w:rsidRDefault="006F2824">
      <w:pPr>
        <w:spacing w:after="0" w:line="312" w:lineRule="auto"/>
        <w:ind w:left="0" w:right="0" w:firstLine="0"/>
        <w:jc w:val="center"/>
        <w:rPr>
          <w:b/>
          <w:sz w:val="24"/>
        </w:rPr>
      </w:pPr>
    </w:p>
    <w:p w14:paraId="00EF9F92" w14:textId="77777777" w:rsidR="006F2824" w:rsidRDefault="006F2824">
      <w:pPr>
        <w:spacing w:after="0" w:line="312" w:lineRule="auto"/>
        <w:ind w:left="0" w:right="0" w:firstLine="0"/>
        <w:jc w:val="center"/>
        <w:rPr>
          <w:b/>
          <w:sz w:val="24"/>
        </w:rPr>
      </w:pPr>
    </w:p>
    <w:p w14:paraId="5BA7F9A4" w14:textId="03C94ED4" w:rsidR="00883246" w:rsidRDefault="00E100DB">
      <w:pPr>
        <w:spacing w:after="0" w:line="312" w:lineRule="auto"/>
        <w:ind w:left="0" w:right="0" w:firstLine="0"/>
        <w:jc w:val="center"/>
      </w:pPr>
      <w:r>
        <w:rPr>
          <w:b/>
          <w:sz w:val="24"/>
        </w:rPr>
        <w:t xml:space="preserve">Clinical Research Fellowships with the RCoA Centre for Research and </w:t>
      </w:r>
      <w:r w:rsidR="000843A2">
        <w:rPr>
          <w:b/>
          <w:sz w:val="24"/>
        </w:rPr>
        <w:t>Improvement (</w:t>
      </w:r>
      <w:r>
        <w:rPr>
          <w:b/>
          <w:sz w:val="24"/>
        </w:rPr>
        <w:t xml:space="preserve">CR&amp;I)  </w:t>
      </w:r>
    </w:p>
    <w:p w14:paraId="5620F60C" w14:textId="77777777" w:rsidR="00883246" w:rsidRDefault="00E100DB">
      <w:pPr>
        <w:spacing w:after="0" w:line="259" w:lineRule="auto"/>
        <w:ind w:left="113" w:right="0" w:firstLine="0"/>
      </w:pPr>
      <w:r>
        <w:rPr>
          <w:b/>
        </w:rPr>
        <w:t xml:space="preserve">  </w:t>
      </w:r>
    </w:p>
    <w:p w14:paraId="498C12A9" w14:textId="2008EDFE" w:rsidR="00883246" w:rsidRDefault="00883246" w:rsidP="00474D8F">
      <w:pPr>
        <w:spacing w:after="220" w:line="259" w:lineRule="auto"/>
        <w:ind w:right="0"/>
      </w:pPr>
    </w:p>
    <w:p w14:paraId="1DB4B13E" w14:textId="5872E500" w:rsidR="00883246" w:rsidRDefault="00E100DB">
      <w:pPr>
        <w:spacing w:after="240" w:line="241" w:lineRule="auto"/>
        <w:ind w:left="108" w:right="390"/>
        <w:jc w:val="both"/>
      </w:pPr>
      <w:r>
        <w:t>The RCoA CR&amp;I</w:t>
      </w:r>
      <w:r w:rsidR="00647E38">
        <w:t>,</w:t>
      </w:r>
      <w:r>
        <w:t xml:space="preserve"> in partnership with NHS hospitals, seeks to appoint clinical research fellows to work on </w:t>
      </w:r>
      <w:r w:rsidR="00647E38">
        <w:t>high-</w:t>
      </w:r>
      <w:r>
        <w:t xml:space="preserve">profile programmes in health services research </w:t>
      </w:r>
      <w:r w:rsidR="0009494E">
        <w:t xml:space="preserve">and quality improvement </w:t>
      </w:r>
      <w:r>
        <w:t xml:space="preserve">related to anaesthesia and perioperative medicine.  </w:t>
      </w:r>
    </w:p>
    <w:p w14:paraId="380054D1" w14:textId="1CD0273E" w:rsidR="00883246" w:rsidRDefault="00E100DB">
      <w:pPr>
        <w:spacing w:after="239" w:line="241" w:lineRule="auto"/>
        <w:ind w:left="108" w:right="390"/>
        <w:jc w:val="both"/>
      </w:pPr>
      <w:r>
        <w:t>The successful candidate</w:t>
      </w:r>
      <w:r w:rsidR="007F679C">
        <w:t>s</w:t>
      </w:r>
      <w:r>
        <w:t xml:space="preserve"> will gain exposure to national research and quality improvement programmes, opportunities for academic publication and conference presentations and develop leadership and management skills.  </w:t>
      </w:r>
    </w:p>
    <w:p w14:paraId="7FC29FBA" w14:textId="18A30D8A" w:rsidR="00883246" w:rsidRDefault="00E100DB">
      <w:pPr>
        <w:spacing w:after="231"/>
        <w:ind w:left="108" w:right="385"/>
      </w:pPr>
      <w:r>
        <w:t xml:space="preserve">The posts will commence in </w:t>
      </w:r>
      <w:r>
        <w:rPr>
          <w:b/>
        </w:rPr>
        <w:t>August 202</w:t>
      </w:r>
      <w:r w:rsidR="00733527">
        <w:rPr>
          <w:b/>
        </w:rPr>
        <w:t>6</w:t>
      </w:r>
      <w:r>
        <w:t xml:space="preserve">.  </w:t>
      </w:r>
    </w:p>
    <w:p w14:paraId="68769F8C" w14:textId="77777777" w:rsidR="00883246" w:rsidRDefault="00E100DB">
      <w:pPr>
        <w:spacing w:after="428"/>
        <w:ind w:left="108" w:right="385"/>
      </w:pPr>
      <w:r>
        <w:t xml:space="preserve">All posts are linked with a clinical commitment at one of our partner hospitals.  </w:t>
      </w:r>
    </w:p>
    <w:p w14:paraId="29D3BD2A" w14:textId="77777777" w:rsidR="00883246" w:rsidRDefault="00E100DB">
      <w:pPr>
        <w:pStyle w:val="Heading1"/>
        <w:spacing w:after="151"/>
        <w:ind w:left="108"/>
      </w:pPr>
      <w:r>
        <w:t xml:space="preserve">Research Opportunities </w:t>
      </w:r>
    </w:p>
    <w:p w14:paraId="3B0CBF09" w14:textId="77777777" w:rsidR="00883246" w:rsidRDefault="00E100DB">
      <w:pPr>
        <w:pStyle w:val="Heading2"/>
        <w:ind w:left="108"/>
      </w:pPr>
      <w:r>
        <w:t xml:space="preserve">Post 1: Perioperative Quality Improvement Programme (PQIP) </w:t>
      </w:r>
    </w:p>
    <w:p w14:paraId="2DAA3B09" w14:textId="0B6EE7DB" w:rsidR="00E33102" w:rsidRDefault="00E33102" w:rsidP="00E33102">
      <w:pPr>
        <w:spacing w:after="0" w:line="259" w:lineRule="auto"/>
        <w:ind w:left="540" w:right="0" w:firstLine="0"/>
      </w:pPr>
      <w:r>
        <w:t xml:space="preserve">We are seeking one fellow to </w:t>
      </w:r>
      <w:r w:rsidR="0051675D">
        <w:t>support</w:t>
      </w:r>
      <w:r>
        <w:t xml:space="preserve"> </w:t>
      </w:r>
      <w:r w:rsidR="0051675D">
        <w:t>PQIP.</w:t>
      </w:r>
      <w:r>
        <w:t xml:space="preserve"> </w:t>
      </w:r>
    </w:p>
    <w:p w14:paraId="52F41F9E" w14:textId="77777777" w:rsidR="00E33102" w:rsidRPr="00E33102" w:rsidRDefault="00E33102" w:rsidP="00F8601A"/>
    <w:p w14:paraId="22FB6649" w14:textId="4DE9F715" w:rsidR="00733527" w:rsidRDefault="00733527" w:rsidP="00733527">
      <w:pPr>
        <w:spacing w:after="0" w:line="259" w:lineRule="auto"/>
        <w:ind w:left="540" w:right="0" w:firstLine="0"/>
      </w:pPr>
      <w:r>
        <w:t xml:space="preserve">The Perioperative Quality Improvement Programme (PQIP) is a national research and quality improvement programme, prospectively measuring how we look after patients having major surgery, measuring complications and patient reported outcomes, and formally evaluating the effects of different types of quality improvement methodology. It is being led by the RCoA, CR&amp;I and </w:t>
      </w:r>
      <w:hyperlink r:id="rId9" w:history="1">
        <w:r w:rsidRPr="0051675D">
          <w:rPr>
            <w:rStyle w:val="Hyperlink"/>
          </w:rPr>
          <w:t>UCL Centre for Perioperative Medicine</w:t>
        </w:r>
      </w:hyperlink>
      <w:r>
        <w:t xml:space="preserve">, and supported by the </w:t>
      </w:r>
      <w:hyperlink r:id="rId10" w:history="1">
        <w:r w:rsidRPr="0051675D">
          <w:rPr>
            <w:rStyle w:val="Hyperlink"/>
          </w:rPr>
          <w:t>NIHR Central London Patient Safety Research Collaboration</w:t>
        </w:r>
      </w:hyperlink>
      <w:r>
        <w:t xml:space="preserve">. </w:t>
      </w:r>
    </w:p>
    <w:p w14:paraId="218FD597" w14:textId="77777777" w:rsidR="00733527" w:rsidRDefault="00733527" w:rsidP="00733527">
      <w:pPr>
        <w:spacing w:after="0" w:line="259" w:lineRule="auto"/>
        <w:ind w:left="540" w:right="0" w:firstLine="0"/>
      </w:pPr>
      <w:r>
        <w:t xml:space="preserve"> </w:t>
      </w:r>
    </w:p>
    <w:p w14:paraId="2601B7E1" w14:textId="77777777" w:rsidR="00733527" w:rsidRDefault="00733527" w:rsidP="00733527">
      <w:pPr>
        <w:spacing w:after="0" w:line="259" w:lineRule="auto"/>
        <w:ind w:left="540" w:right="0" w:firstLine="0"/>
      </w:pPr>
      <w:r>
        <w:t>The successful candidate will undertake quantitative or qualitative research within PQIP. Quantitative research would include analysis of our cohort of &gt;60,000 patients, to answer research questions about risk, process and outcome after major surgery. Qualitative research would investigate barriers and enablers to compliance with quality initiatives and/or development of novel interventions to improve patient outcomes.</w:t>
      </w:r>
    </w:p>
    <w:p w14:paraId="2AF80B28" w14:textId="77777777" w:rsidR="00733527" w:rsidRDefault="00733527" w:rsidP="00733527">
      <w:pPr>
        <w:spacing w:after="0" w:line="259" w:lineRule="auto"/>
        <w:ind w:left="540" w:right="0" w:firstLine="0"/>
      </w:pPr>
      <w:r>
        <w:t xml:space="preserve"> </w:t>
      </w:r>
    </w:p>
    <w:p w14:paraId="79B851BD" w14:textId="77777777" w:rsidR="00DD42A2" w:rsidRDefault="00733527" w:rsidP="00733527">
      <w:pPr>
        <w:spacing w:after="0" w:line="259" w:lineRule="auto"/>
        <w:ind w:left="540" w:right="0" w:firstLine="0"/>
      </w:pPr>
      <w:r>
        <w:t xml:space="preserve">All projects will be supervised by Professor Ramani Moonesinghe (Chief Investigator [CI]). </w:t>
      </w:r>
    </w:p>
    <w:p w14:paraId="7C7D8594" w14:textId="50D96AB5" w:rsidR="00DD42A2" w:rsidRDefault="00733527" w:rsidP="00733527">
      <w:pPr>
        <w:spacing w:after="0" w:line="259" w:lineRule="auto"/>
        <w:ind w:left="540" w:right="0" w:firstLine="0"/>
      </w:pPr>
      <w:r w:rsidRPr="00DD42A2">
        <w:rPr>
          <w:b/>
          <w:bCs/>
        </w:rPr>
        <w:t>Qualitative/ mixed methods research</w:t>
      </w:r>
      <w:r>
        <w:t xml:space="preserve"> will be co-supervised by Dr Duncan Wagstaff (Hon Associate Professor, UCL)</w:t>
      </w:r>
    </w:p>
    <w:p w14:paraId="64FD75C4" w14:textId="767A674A" w:rsidR="00733527" w:rsidRDefault="00DD42A2" w:rsidP="00733527">
      <w:pPr>
        <w:spacing w:after="0" w:line="259" w:lineRule="auto"/>
        <w:ind w:left="540" w:right="0" w:firstLine="0"/>
      </w:pPr>
      <w:r w:rsidRPr="00DD42A2">
        <w:rPr>
          <w:b/>
          <w:bCs/>
        </w:rPr>
        <w:t>Q</w:t>
      </w:r>
      <w:r w:rsidR="00733527" w:rsidRPr="00DD42A2">
        <w:rPr>
          <w:b/>
          <w:bCs/>
        </w:rPr>
        <w:t>uantitative research</w:t>
      </w:r>
      <w:r w:rsidR="00733527">
        <w:t xml:space="preserve"> will be co-supervised by Dr James Bedford (Hon Associate Professor, UCL</w:t>
      </w:r>
      <w:proofErr w:type="gramStart"/>
      <w:r w:rsidR="00733527">
        <w:t>) .</w:t>
      </w:r>
      <w:proofErr w:type="gramEnd"/>
    </w:p>
    <w:p w14:paraId="7772F92B" w14:textId="77777777" w:rsidR="00733527" w:rsidRDefault="00733527" w:rsidP="002F346C">
      <w:pPr>
        <w:spacing w:after="0" w:line="259" w:lineRule="auto"/>
        <w:ind w:left="540" w:right="0" w:firstLine="0"/>
      </w:pPr>
    </w:p>
    <w:p w14:paraId="55E09A30" w14:textId="009D6000" w:rsidR="00645C0B" w:rsidRPr="00645C0B" w:rsidRDefault="00645C0B" w:rsidP="002F346C">
      <w:pPr>
        <w:spacing w:after="0" w:line="259" w:lineRule="auto"/>
        <w:ind w:left="540" w:right="0" w:firstLine="0"/>
        <w:rPr>
          <w:b/>
          <w:bCs/>
        </w:rPr>
      </w:pPr>
      <w:r w:rsidRPr="00645C0B">
        <w:rPr>
          <w:b/>
          <w:bCs/>
        </w:rPr>
        <w:t>Roles and responsibilities</w:t>
      </w:r>
    </w:p>
    <w:p w14:paraId="030732AA" w14:textId="5141EB22" w:rsidR="002F346C" w:rsidRDefault="002F346C" w:rsidP="00645C0B">
      <w:pPr>
        <w:pStyle w:val="ListParagraph"/>
        <w:numPr>
          <w:ilvl w:val="0"/>
          <w:numId w:val="22"/>
        </w:numPr>
        <w:spacing w:after="0" w:line="259" w:lineRule="auto"/>
        <w:ind w:right="0"/>
      </w:pPr>
      <w:r>
        <w:t xml:space="preserve">The successful candidate will be expected to attend PQIP Project Team meetings </w:t>
      </w:r>
    </w:p>
    <w:p w14:paraId="462F42C7" w14:textId="2F7DC038" w:rsidR="002F346C" w:rsidRDefault="002F346C" w:rsidP="00645C0B">
      <w:pPr>
        <w:spacing w:after="0" w:line="259" w:lineRule="auto"/>
        <w:ind w:left="1013" w:right="0" w:firstLine="0"/>
      </w:pPr>
      <w:r>
        <w:t>(every two months).</w:t>
      </w:r>
    </w:p>
    <w:p w14:paraId="1E21ADC8" w14:textId="77777777" w:rsidR="002F346C" w:rsidRDefault="002F346C" w:rsidP="002F346C">
      <w:pPr>
        <w:spacing w:after="0" w:line="259" w:lineRule="auto"/>
        <w:ind w:left="540" w:right="0" w:firstLine="0"/>
      </w:pPr>
    </w:p>
    <w:p w14:paraId="0D1481D7" w14:textId="121098A0" w:rsidR="002F346C" w:rsidRDefault="0063005B" w:rsidP="00645C0B">
      <w:pPr>
        <w:pStyle w:val="ListParagraph"/>
        <w:numPr>
          <w:ilvl w:val="0"/>
          <w:numId w:val="22"/>
        </w:numPr>
        <w:spacing w:after="0" w:line="259" w:lineRule="auto"/>
        <w:ind w:right="0"/>
      </w:pPr>
      <w:r>
        <w:t>The successful candidate</w:t>
      </w:r>
      <w:r w:rsidR="002F346C">
        <w:t xml:space="preserve"> will have the opportunity to join the writing team of the PQIP Annual Report which will be launched </w:t>
      </w:r>
      <w:r w:rsidR="0009494E">
        <w:t>around summer</w:t>
      </w:r>
      <w:r w:rsidR="002F346C">
        <w:t xml:space="preserve"> 2026.</w:t>
      </w:r>
    </w:p>
    <w:p w14:paraId="46BFE8B5" w14:textId="77777777" w:rsidR="002F346C" w:rsidRDefault="002F346C" w:rsidP="002F346C">
      <w:pPr>
        <w:spacing w:after="0" w:line="259" w:lineRule="auto"/>
        <w:ind w:left="540" w:right="0" w:firstLine="0"/>
      </w:pPr>
    </w:p>
    <w:p w14:paraId="58328E73" w14:textId="59A8C8F0" w:rsidR="00883246" w:rsidRDefault="0063005B" w:rsidP="00645C0B">
      <w:pPr>
        <w:pStyle w:val="ListParagraph"/>
        <w:numPr>
          <w:ilvl w:val="0"/>
          <w:numId w:val="22"/>
        </w:numPr>
        <w:spacing w:after="0" w:line="259" w:lineRule="auto"/>
        <w:ind w:right="0"/>
      </w:pPr>
      <w:r>
        <w:lastRenderedPageBreak/>
        <w:t xml:space="preserve">The </w:t>
      </w:r>
      <w:r w:rsidR="002F346C">
        <w:t>Successful candidate will be supported in publishing the results of their projects in peer-reviewed literature. They will have the opportunity to present the results of their project work, and other aspects of PQIP data, at the launch of the Annual Report.</w:t>
      </w:r>
      <w:r w:rsidR="00E100DB">
        <w:t xml:space="preserve"> </w:t>
      </w:r>
    </w:p>
    <w:p w14:paraId="08BFB721" w14:textId="77777777" w:rsidR="002F346C" w:rsidRDefault="002F346C" w:rsidP="002F346C">
      <w:pPr>
        <w:spacing w:after="0" w:line="259" w:lineRule="auto"/>
        <w:ind w:left="540" w:right="0" w:firstLine="0"/>
      </w:pPr>
    </w:p>
    <w:p w14:paraId="034D0C6A" w14:textId="01746FF7" w:rsidR="002F346C" w:rsidRPr="00A06B8D" w:rsidRDefault="002F346C" w:rsidP="002F346C">
      <w:pPr>
        <w:ind w:left="108" w:right="385"/>
        <w:rPr>
          <w:bCs/>
        </w:rPr>
      </w:pPr>
      <w:r>
        <w:rPr>
          <w:b/>
        </w:rPr>
        <w:t>Queries</w:t>
      </w:r>
      <w:r w:rsidR="00564DBA">
        <w:rPr>
          <w:b/>
        </w:rPr>
        <w:t>:</w:t>
      </w:r>
      <w:r w:rsidR="002257FA">
        <w:rPr>
          <w:bCs/>
        </w:rPr>
        <w:t xml:space="preserve"> </w:t>
      </w:r>
      <w:r w:rsidRPr="00A06B8D">
        <w:rPr>
          <w:b/>
        </w:rPr>
        <w:t>Dr Duncan Wagstaff</w:t>
      </w:r>
      <w:r w:rsidRPr="002F346C">
        <w:rPr>
          <w:bCs/>
        </w:rPr>
        <w:t xml:space="preserve"> </w:t>
      </w:r>
      <w:hyperlink r:id="rId11" w:history="1">
        <w:r w:rsidRPr="002F346C">
          <w:rPr>
            <w:rStyle w:val="Hyperlink"/>
            <w:bCs/>
          </w:rPr>
          <w:t>duncan.wagstaff1@nhs.net</w:t>
        </w:r>
      </w:hyperlink>
      <w:r>
        <w:rPr>
          <w:b/>
        </w:rPr>
        <w:t xml:space="preserve"> </w:t>
      </w:r>
      <w:r w:rsidR="00DB6B94">
        <w:rPr>
          <w:b/>
        </w:rPr>
        <w:t>Prof</w:t>
      </w:r>
      <w:r w:rsidR="00E33102">
        <w:rPr>
          <w:b/>
        </w:rPr>
        <w:t xml:space="preserve"> Ramani Moonesinghe </w:t>
      </w:r>
      <w:hyperlink r:id="rId12" w:history="1">
        <w:r w:rsidR="00DB6B94" w:rsidRPr="00A06B8D">
          <w:rPr>
            <w:rStyle w:val="Hyperlink"/>
            <w:bCs/>
          </w:rPr>
          <w:t>ramani.moonesinghe@nhs.net</w:t>
        </w:r>
      </w:hyperlink>
      <w:r w:rsidR="00DB6B94" w:rsidRPr="00A06B8D">
        <w:rPr>
          <w:bCs/>
        </w:rPr>
        <w:t xml:space="preserve"> </w:t>
      </w:r>
    </w:p>
    <w:p w14:paraId="3BF8A5DB" w14:textId="77777777" w:rsidR="002F346C" w:rsidRDefault="002F346C" w:rsidP="002F346C">
      <w:pPr>
        <w:spacing w:after="0" w:line="259" w:lineRule="auto"/>
        <w:ind w:left="540" w:right="0" w:firstLine="0"/>
      </w:pPr>
    </w:p>
    <w:p w14:paraId="1A9977EB" w14:textId="45D0F7DF" w:rsidR="00A067A4" w:rsidRDefault="00E100DB" w:rsidP="00A067A4">
      <w:pPr>
        <w:pStyle w:val="Heading2"/>
        <w:ind w:left="108"/>
        <w:rPr>
          <w:highlight w:val="yellow"/>
        </w:rPr>
      </w:pPr>
      <w:r w:rsidRPr="00A067A4">
        <w:t xml:space="preserve">Post 2:  </w:t>
      </w:r>
      <w:bookmarkStart w:id="0" w:name="_Hlk210907291"/>
      <w:r w:rsidR="00A067A4" w:rsidRPr="00A067A4">
        <w:t xml:space="preserve">Patient Safety Research Collaboration (PSRC) </w:t>
      </w:r>
      <w:r w:rsidRPr="00A067A4">
        <w:t xml:space="preserve">Fellow  </w:t>
      </w:r>
    </w:p>
    <w:p w14:paraId="19A161D3" w14:textId="77777777" w:rsidR="00A067A4" w:rsidRDefault="00A067A4" w:rsidP="00A067A4">
      <w:pPr>
        <w:spacing w:after="0"/>
        <w:ind w:left="113"/>
      </w:pPr>
      <w:r>
        <w:t xml:space="preserve">This post is a unique and exciting opportunity for an ambitious, enthusiastic and creative individual to be at the cutting edge of a new research collaboration. </w:t>
      </w:r>
    </w:p>
    <w:p w14:paraId="5F328862" w14:textId="77777777" w:rsidR="00A067A4" w:rsidRDefault="00A067A4" w:rsidP="00A067A4">
      <w:pPr>
        <w:spacing w:after="0"/>
        <w:ind w:left="113"/>
      </w:pPr>
    </w:p>
    <w:p w14:paraId="30A7024D" w14:textId="4D7564AF" w:rsidR="00A067A4" w:rsidRDefault="00A067A4" w:rsidP="00A067A4">
      <w:pPr>
        <w:spacing w:after="0"/>
        <w:ind w:left="113"/>
      </w:pPr>
      <w:r>
        <w:t xml:space="preserve">The </w:t>
      </w:r>
      <w:r>
        <w:rPr>
          <w:b/>
          <w:bCs/>
        </w:rPr>
        <w:t>RCoA Centre for Research and Improvement</w:t>
      </w:r>
      <w:r>
        <w:t xml:space="preserve"> has </w:t>
      </w:r>
      <w:r w:rsidR="00D56C69">
        <w:t xml:space="preserve">partnered </w:t>
      </w:r>
      <w:r>
        <w:t xml:space="preserve">with </w:t>
      </w:r>
      <w:hyperlink r:id="rId13" w:history="1">
        <w:r>
          <w:rPr>
            <w:rStyle w:val="Hyperlink"/>
            <w:b/>
            <w:bCs/>
          </w:rPr>
          <w:t>NIHR Central London Patient Safety Research Collaboration</w:t>
        </w:r>
      </w:hyperlink>
      <w:r>
        <w:t xml:space="preserve"> (CL-PSRC) to support a range of </w:t>
      </w:r>
      <w:r>
        <w:rPr>
          <w:b/>
          <w:bCs/>
        </w:rPr>
        <w:t xml:space="preserve">patient safety research in Surgical, Perioperative, Acute and Critical </w:t>
      </w:r>
      <w:proofErr w:type="spellStart"/>
      <w:r>
        <w:rPr>
          <w:b/>
          <w:bCs/>
        </w:rPr>
        <w:t>carE</w:t>
      </w:r>
      <w:proofErr w:type="spellEnd"/>
      <w:r>
        <w:rPr>
          <w:b/>
          <w:bCs/>
        </w:rPr>
        <w:t xml:space="preserve"> (SPACE)</w:t>
      </w:r>
      <w:r>
        <w:t>. Established in 2023, the CL-PSRC brings together clinicians with specialists in clinical trials, qualitative research, statistics, and patients to address important questions in patient safety.</w:t>
      </w:r>
    </w:p>
    <w:p w14:paraId="121010A1" w14:textId="77777777" w:rsidR="00A067A4" w:rsidRDefault="00A067A4" w:rsidP="00A067A4">
      <w:pPr>
        <w:spacing w:after="0"/>
        <w:ind w:left="113"/>
      </w:pPr>
    </w:p>
    <w:p w14:paraId="0D5A9D00" w14:textId="77777777" w:rsidR="00A067A4" w:rsidRDefault="00A067A4" w:rsidP="00A067A4">
      <w:pPr>
        <w:spacing w:after="0"/>
        <w:ind w:left="113"/>
      </w:pPr>
      <w:r>
        <w:t xml:space="preserve">The fellowship will focus on patient safety challenges in surgical, perioperative, acute and critical care, taking a pathway-based approach which will also therefore encompass primary and community care. </w:t>
      </w:r>
    </w:p>
    <w:p w14:paraId="6845B86D" w14:textId="77777777" w:rsidR="00A067A4" w:rsidRDefault="00A067A4" w:rsidP="00A067A4">
      <w:pPr>
        <w:spacing w:after="0"/>
        <w:ind w:left="113"/>
      </w:pPr>
    </w:p>
    <w:p w14:paraId="55C12CFA" w14:textId="2BA46624" w:rsidR="00A067A4" w:rsidRDefault="00A067A4" w:rsidP="00A067A4">
      <w:pPr>
        <w:spacing w:after="0"/>
        <w:ind w:left="113"/>
      </w:pPr>
      <w:r>
        <w:t xml:space="preserve">Patient and public involvement is at the heart of PSRC research activities, and it has a strong commitment to the ‘levelling up’ agenda. </w:t>
      </w:r>
    </w:p>
    <w:p w14:paraId="6EE74491" w14:textId="77777777" w:rsidR="00A067A4" w:rsidRDefault="00A067A4" w:rsidP="00A067A4">
      <w:pPr>
        <w:spacing w:after="0"/>
        <w:ind w:left="113"/>
      </w:pPr>
    </w:p>
    <w:p w14:paraId="393E4F09" w14:textId="77777777" w:rsidR="00A067A4" w:rsidRDefault="00A067A4" w:rsidP="00A067A4">
      <w:pPr>
        <w:spacing w:after="0"/>
        <w:ind w:left="113"/>
      </w:pPr>
      <w:r>
        <w:t>The PSRC is organised into four themes of activity (Safer Services, Safer Scoring, Safer Evidence, Safer Organisations), each with its own leads and research projects. It is also home to a career development academy, supporting PhD students, postdoctoral and mid-career researchers, from both clinical and non-clinical backgrounds.</w:t>
      </w:r>
    </w:p>
    <w:p w14:paraId="266AD686" w14:textId="77777777" w:rsidR="00A067A4" w:rsidRDefault="00A067A4" w:rsidP="00A067A4">
      <w:pPr>
        <w:spacing w:after="0"/>
        <w:rPr>
          <w:b/>
          <w:bCs/>
        </w:rPr>
      </w:pPr>
    </w:p>
    <w:p w14:paraId="6BB4ACBE" w14:textId="77777777" w:rsidR="00A067A4" w:rsidRDefault="00A067A4" w:rsidP="00A067A4">
      <w:pPr>
        <w:spacing w:after="0"/>
        <w:rPr>
          <w:b/>
          <w:bCs/>
        </w:rPr>
      </w:pPr>
      <w:r>
        <w:rPr>
          <w:b/>
          <w:bCs/>
        </w:rPr>
        <w:t>Roles and Responsibilities</w:t>
      </w:r>
    </w:p>
    <w:p w14:paraId="0D53DB9B" w14:textId="77777777" w:rsidR="00A067A4" w:rsidRDefault="00A067A4" w:rsidP="00A067A4">
      <w:pPr>
        <w:spacing w:after="0"/>
      </w:pPr>
      <w:r>
        <w:t>The successful candidate will be able to pursue qualitative, quantitative, or mixed-methods research, supported by senior academics and clinicians. You will be able to support existing work and contribute to new ideas. Projects which the fellow could get involved with include:</w:t>
      </w:r>
    </w:p>
    <w:p w14:paraId="3E43A182" w14:textId="77777777" w:rsidR="00A067A4" w:rsidRDefault="00A067A4" w:rsidP="00A067A4">
      <w:pPr>
        <w:spacing w:after="0"/>
      </w:pPr>
    </w:p>
    <w:p w14:paraId="651C700B" w14:textId="77777777" w:rsidR="00A067A4" w:rsidRPr="00800803" w:rsidRDefault="00A067A4" w:rsidP="00800803">
      <w:pPr>
        <w:pStyle w:val="ListParagraph"/>
        <w:numPr>
          <w:ilvl w:val="0"/>
          <w:numId w:val="38"/>
        </w:numPr>
        <w:spacing w:after="0" w:line="249" w:lineRule="auto"/>
        <w:rPr>
          <w:rFonts w:eastAsiaTheme="minorHAnsi" w:cstheme="minorBidi"/>
          <w:color w:val="auto"/>
          <w:lang w:eastAsia="en-US"/>
        </w:rPr>
      </w:pPr>
      <w:r>
        <w:t>A national evaluation of Martha’s Rule implementation and impact – both qualitative and quantitative opportunities available</w:t>
      </w:r>
    </w:p>
    <w:p w14:paraId="0F0352AE" w14:textId="77777777" w:rsidR="00A067A4" w:rsidRDefault="00A067A4" w:rsidP="00A067A4">
      <w:pPr>
        <w:pStyle w:val="ListParagraph"/>
        <w:numPr>
          <w:ilvl w:val="0"/>
          <w:numId w:val="38"/>
        </w:numPr>
        <w:spacing w:after="0" w:line="249" w:lineRule="auto"/>
      </w:pPr>
      <w:r>
        <w:t>Big qualitative analysis using artificial intelligence methods</w:t>
      </w:r>
    </w:p>
    <w:p w14:paraId="0D879A48" w14:textId="77777777" w:rsidR="00A067A4" w:rsidRDefault="00A067A4" w:rsidP="00A067A4">
      <w:pPr>
        <w:pStyle w:val="ListParagraph"/>
        <w:numPr>
          <w:ilvl w:val="0"/>
          <w:numId w:val="38"/>
        </w:numPr>
        <w:spacing w:after="0" w:line="249" w:lineRule="auto"/>
      </w:pPr>
      <w:r>
        <w:t>Quantitative analysis of large datasets to evaluate safety of perioperative services</w:t>
      </w:r>
    </w:p>
    <w:p w14:paraId="2636710F" w14:textId="77777777" w:rsidR="00A067A4" w:rsidRDefault="00A067A4" w:rsidP="00A067A4">
      <w:pPr>
        <w:pStyle w:val="ListParagraph"/>
        <w:numPr>
          <w:ilvl w:val="0"/>
          <w:numId w:val="38"/>
        </w:numPr>
        <w:spacing w:after="0" w:line="249" w:lineRule="auto"/>
      </w:pPr>
      <w:r>
        <w:t xml:space="preserve">Development and validation of novel risk calculators for perioperative outcomes and to predict patient deterioration / adverse outcomes from deterioration. </w:t>
      </w:r>
    </w:p>
    <w:p w14:paraId="0B1E9A1A" w14:textId="77777777" w:rsidR="00560077" w:rsidRDefault="00560077" w:rsidP="00A067A4">
      <w:pPr>
        <w:spacing w:after="0"/>
        <w:ind w:left="113"/>
      </w:pPr>
    </w:p>
    <w:p w14:paraId="119C0912" w14:textId="01218756" w:rsidR="00A067A4" w:rsidRDefault="00A067A4" w:rsidP="00A067A4">
      <w:pPr>
        <w:spacing w:after="0"/>
        <w:ind w:left="113"/>
      </w:pPr>
      <w:r>
        <w:t xml:space="preserve">Project planning and delivery will be dependent on the choice of project. </w:t>
      </w:r>
      <w:hyperlink r:id="rId14" w:history="1">
        <w:r>
          <w:rPr>
            <w:rStyle w:val="Hyperlink"/>
          </w:rPr>
          <w:t>Professor Ramani Moonesinghe</w:t>
        </w:r>
      </w:hyperlink>
      <w:r>
        <w:t xml:space="preserve"> (CL-PSRC director) will provide supervision with assistance from subject matter experts for each topic. Fellows will become honorary research staff at UCL and be given the resources needed to deliver their project, including remote computing and library access</w:t>
      </w:r>
      <w:r w:rsidR="00D56C69">
        <w:t>.</w:t>
      </w:r>
    </w:p>
    <w:p w14:paraId="2A14A8FE" w14:textId="77777777" w:rsidR="00A067A4" w:rsidRDefault="00A067A4" w:rsidP="00A067A4">
      <w:pPr>
        <w:spacing w:after="0"/>
        <w:ind w:left="113"/>
      </w:pPr>
    </w:p>
    <w:p w14:paraId="75A3ED9D" w14:textId="77777777" w:rsidR="00A067A4" w:rsidRDefault="00A067A4" w:rsidP="00A067A4">
      <w:pPr>
        <w:spacing w:line="249" w:lineRule="auto"/>
        <w:rPr>
          <w:rFonts w:cs="Calibri"/>
          <w:b/>
          <w:bCs/>
        </w:rPr>
      </w:pPr>
      <w:r>
        <w:rPr>
          <w:rFonts w:cs="Calibri"/>
          <w:b/>
          <w:bCs/>
        </w:rPr>
        <w:t>Opportunities for Presentation/Publication</w:t>
      </w:r>
    </w:p>
    <w:p w14:paraId="2CDF9BF8" w14:textId="77777777" w:rsidR="00A067A4" w:rsidRDefault="00A067A4" w:rsidP="00A067A4">
      <w:pPr>
        <w:spacing w:after="0"/>
        <w:ind w:left="113"/>
      </w:pPr>
      <w:r>
        <w:t>You will be encouraged and supported to:</w:t>
      </w:r>
    </w:p>
    <w:p w14:paraId="196F3D5B" w14:textId="77777777" w:rsidR="00A067A4" w:rsidRDefault="00A067A4" w:rsidP="00A067A4">
      <w:pPr>
        <w:pStyle w:val="ListParagraph"/>
        <w:numPr>
          <w:ilvl w:val="0"/>
          <w:numId w:val="39"/>
        </w:numPr>
        <w:spacing w:after="0" w:line="256" w:lineRule="auto"/>
        <w:ind w:right="0"/>
      </w:pPr>
      <w:r>
        <w:t>Present your work at internal CR&amp;I and CL-PSRC events and externally at national conferences and meetings</w:t>
      </w:r>
    </w:p>
    <w:p w14:paraId="5B9191BE" w14:textId="77777777" w:rsidR="00A067A4" w:rsidRDefault="00A067A4" w:rsidP="00A067A4">
      <w:pPr>
        <w:pStyle w:val="ListParagraph"/>
        <w:numPr>
          <w:ilvl w:val="0"/>
          <w:numId w:val="39"/>
        </w:numPr>
        <w:spacing w:after="0" w:line="256" w:lineRule="auto"/>
        <w:ind w:right="0"/>
      </w:pPr>
      <w:r>
        <w:t>Publish your work in high-impact peer-reviewed journals (we support fellows to achieve at least one first author and several other publications from the year)</w:t>
      </w:r>
    </w:p>
    <w:p w14:paraId="7A90FD03" w14:textId="77777777" w:rsidR="00A067A4" w:rsidRDefault="00A067A4" w:rsidP="00A067A4">
      <w:pPr>
        <w:spacing w:after="0"/>
        <w:ind w:left="113"/>
      </w:pPr>
    </w:p>
    <w:p w14:paraId="274757E0" w14:textId="77777777" w:rsidR="00A067A4" w:rsidRDefault="00A067A4" w:rsidP="00A067A4">
      <w:pPr>
        <w:spacing w:line="249" w:lineRule="auto"/>
        <w:ind w:left="108" w:right="385"/>
      </w:pPr>
      <w:r>
        <w:rPr>
          <w:b/>
        </w:rPr>
        <w:t xml:space="preserve">Queries: </w:t>
      </w:r>
      <w:r>
        <w:rPr>
          <w:b/>
          <w:bCs/>
        </w:rPr>
        <w:t>Prof Ramani Moonesinghe</w:t>
      </w:r>
      <w:r>
        <w:t xml:space="preserve"> </w:t>
      </w:r>
      <w:hyperlink r:id="rId15" w:history="1">
        <w:r>
          <w:rPr>
            <w:rStyle w:val="Hyperlink"/>
          </w:rPr>
          <w:t>ramani.moonesinghe@nhs.net</w:t>
        </w:r>
      </w:hyperlink>
      <w:r>
        <w:t xml:space="preserve">, </w:t>
      </w:r>
      <w:r>
        <w:rPr>
          <w:b/>
        </w:rPr>
        <w:t>Dr Andrew Kane -</w:t>
      </w:r>
      <w:r>
        <w:t xml:space="preserve"> </w:t>
      </w:r>
      <w:hyperlink r:id="rId16" w:history="1">
        <w:r>
          <w:rPr>
            <w:rStyle w:val="Hyperlink"/>
            <w:rFonts w:cs="Calibri"/>
            <w:color w:val="0563C1"/>
          </w:rPr>
          <w:t>Andrew.kane@nhs.net</w:t>
        </w:r>
      </w:hyperlink>
      <w:r>
        <w:t xml:space="preserve">; </w:t>
      </w:r>
    </w:p>
    <w:p w14:paraId="55D10ECB" w14:textId="77777777" w:rsidR="00A067A4" w:rsidRDefault="00A067A4" w:rsidP="0031132A">
      <w:pPr>
        <w:spacing w:after="0" w:line="259" w:lineRule="auto"/>
        <w:ind w:left="113" w:right="0" w:firstLine="0"/>
        <w:rPr>
          <w:b/>
          <w:bCs/>
          <w:highlight w:val="yellow"/>
        </w:rPr>
      </w:pPr>
    </w:p>
    <w:p w14:paraId="2CE24938" w14:textId="77777777" w:rsidR="00A067A4" w:rsidRDefault="00A067A4" w:rsidP="0031132A">
      <w:pPr>
        <w:spacing w:after="0" w:line="259" w:lineRule="auto"/>
        <w:ind w:left="113" w:right="0" w:firstLine="0"/>
        <w:rPr>
          <w:b/>
          <w:bCs/>
          <w:highlight w:val="yellow"/>
        </w:rPr>
      </w:pPr>
    </w:p>
    <w:bookmarkEnd w:id="0"/>
    <w:p w14:paraId="65B49531" w14:textId="5B1A0CFC" w:rsidR="00883246" w:rsidRDefault="00883246">
      <w:pPr>
        <w:spacing w:after="400" w:line="259" w:lineRule="auto"/>
        <w:ind w:left="113" w:right="0" w:firstLine="0"/>
      </w:pPr>
    </w:p>
    <w:p w14:paraId="18E76EAD" w14:textId="600CC63F" w:rsidR="00645C0B" w:rsidRPr="00645C0B" w:rsidRDefault="00E100DB" w:rsidP="00B9179E">
      <w:pPr>
        <w:pStyle w:val="Heading2"/>
        <w:ind w:left="108"/>
      </w:pPr>
      <w:r>
        <w:lastRenderedPageBreak/>
        <w:t>Post 3:  Quality Improvement Working Group</w:t>
      </w:r>
      <w:r w:rsidR="00DD6AE2">
        <w:t xml:space="preserve"> (QIWG)</w:t>
      </w:r>
    </w:p>
    <w:p w14:paraId="72165122" w14:textId="4623AFCC" w:rsidR="008C4D90" w:rsidRPr="00B9179E" w:rsidRDefault="008C4D90" w:rsidP="008C4D90">
      <w:pPr>
        <w:rPr>
          <w:rFonts w:cs="Calibri"/>
          <w:szCs w:val="20"/>
        </w:rPr>
      </w:pPr>
      <w:r w:rsidRPr="00B9179E">
        <w:rPr>
          <w:rFonts w:cs="Calibri"/>
          <w:szCs w:val="20"/>
        </w:rPr>
        <w:t>Quality improvement ensures that anaesthetic services remain high-performing, robust, and capable of delivering excellent patient care. To deliver safe and effective care within an NHS with decreasing resource</w:t>
      </w:r>
      <w:r w:rsidR="009056D7" w:rsidRPr="00B9179E">
        <w:rPr>
          <w:rFonts w:cs="Calibri"/>
          <w:szCs w:val="20"/>
        </w:rPr>
        <w:t>s</w:t>
      </w:r>
      <w:r w:rsidRPr="00B9179E">
        <w:rPr>
          <w:rFonts w:cs="Calibri"/>
          <w:szCs w:val="20"/>
        </w:rPr>
        <w:t>, anaesthetists need to adopt continuous improvement to maintain the delivery of safe, effective and efficient care.</w:t>
      </w:r>
    </w:p>
    <w:p w14:paraId="5D336DCD" w14:textId="77777777" w:rsidR="008C4D90" w:rsidRPr="00B9179E" w:rsidRDefault="008C4D90" w:rsidP="008C4D90">
      <w:pPr>
        <w:rPr>
          <w:rFonts w:cs="Calibri"/>
          <w:szCs w:val="20"/>
        </w:rPr>
      </w:pPr>
    </w:p>
    <w:p w14:paraId="19083368" w14:textId="6EA38E9E" w:rsidR="008C4D90" w:rsidRPr="00B9179E" w:rsidRDefault="008C4D90" w:rsidP="008C4D90">
      <w:pPr>
        <w:rPr>
          <w:rFonts w:cs="Calibri"/>
          <w:color w:val="000000" w:themeColor="text1"/>
          <w:szCs w:val="20"/>
        </w:rPr>
      </w:pPr>
      <w:r w:rsidRPr="00B9179E">
        <w:rPr>
          <w:rFonts w:cs="Calibri"/>
          <w:color w:val="000000" w:themeColor="text1"/>
          <w:szCs w:val="20"/>
        </w:rPr>
        <w:t>We are seeking to appoint one fellow to work with the RC</w:t>
      </w:r>
      <w:r w:rsidR="0063005B">
        <w:rPr>
          <w:rFonts w:cs="Calibri"/>
          <w:color w:val="000000" w:themeColor="text1"/>
          <w:szCs w:val="20"/>
        </w:rPr>
        <w:t>o</w:t>
      </w:r>
      <w:r w:rsidRPr="00B9179E">
        <w:rPr>
          <w:rFonts w:cs="Calibri"/>
          <w:color w:val="000000" w:themeColor="text1"/>
          <w:szCs w:val="20"/>
        </w:rPr>
        <w:t xml:space="preserve">A QI working group to collaborate on </w:t>
      </w:r>
      <w:r w:rsidR="009056D7" w:rsidRPr="00B9179E">
        <w:rPr>
          <w:rFonts w:cs="Calibri"/>
          <w:color w:val="000000" w:themeColor="text1"/>
          <w:szCs w:val="20"/>
        </w:rPr>
        <w:t xml:space="preserve">the </w:t>
      </w:r>
      <w:r w:rsidRPr="00B9179E">
        <w:rPr>
          <w:rFonts w:cs="Calibri"/>
          <w:color w:val="000000" w:themeColor="text1"/>
          <w:szCs w:val="20"/>
        </w:rPr>
        <w:t xml:space="preserve">delivery of our QI strategy and participate in </w:t>
      </w:r>
      <w:r w:rsidR="00FB6E87" w:rsidRPr="00B9179E">
        <w:rPr>
          <w:rFonts w:cs="Calibri"/>
          <w:color w:val="000000" w:themeColor="text1"/>
          <w:szCs w:val="20"/>
        </w:rPr>
        <w:t>national</w:t>
      </w:r>
      <w:r w:rsidR="00FB6E87">
        <w:rPr>
          <w:rFonts w:cs="Calibri"/>
          <w:color w:val="000000" w:themeColor="text1"/>
          <w:szCs w:val="20"/>
        </w:rPr>
        <w:t>-</w:t>
      </w:r>
      <w:r w:rsidRPr="00B9179E">
        <w:rPr>
          <w:rFonts w:cs="Calibri"/>
          <w:color w:val="000000" w:themeColor="text1"/>
          <w:szCs w:val="20"/>
        </w:rPr>
        <w:t xml:space="preserve">level projects.  </w:t>
      </w:r>
    </w:p>
    <w:p w14:paraId="6AA8DFC4" w14:textId="77777777" w:rsidR="008C4D90" w:rsidRPr="00B9179E" w:rsidRDefault="008C4D90" w:rsidP="008C4D90">
      <w:pPr>
        <w:rPr>
          <w:rFonts w:cs="Calibri"/>
          <w:color w:val="000000" w:themeColor="text1"/>
          <w:szCs w:val="20"/>
        </w:rPr>
      </w:pPr>
    </w:p>
    <w:p w14:paraId="6B9D4AE0" w14:textId="168FBA5C" w:rsidR="008C4D90" w:rsidRPr="00B9179E" w:rsidRDefault="008C4D90" w:rsidP="008C4D90">
      <w:pPr>
        <w:rPr>
          <w:rFonts w:cs="Calibri"/>
          <w:color w:val="000000" w:themeColor="text1"/>
          <w:szCs w:val="20"/>
        </w:rPr>
      </w:pPr>
      <w:r w:rsidRPr="00B9179E">
        <w:rPr>
          <w:rFonts w:cs="Calibri"/>
          <w:color w:val="000000" w:themeColor="text1"/>
          <w:szCs w:val="20"/>
        </w:rPr>
        <w:t xml:space="preserve">The successful candidate will have the opportunity to work with quality improvement leaders, building skills in quality improvement, leadership and report writing. There will be opportunities to contribute to ongoing </w:t>
      </w:r>
      <w:r w:rsidR="005B70A1" w:rsidRPr="00B9179E">
        <w:rPr>
          <w:rFonts w:cs="Calibri"/>
          <w:color w:val="000000" w:themeColor="text1"/>
          <w:szCs w:val="20"/>
        </w:rPr>
        <w:t>national-</w:t>
      </w:r>
      <w:r w:rsidRPr="00B9179E">
        <w:rPr>
          <w:rFonts w:cs="Calibri"/>
          <w:color w:val="000000" w:themeColor="text1"/>
          <w:szCs w:val="20"/>
        </w:rPr>
        <w:t>level work on guideline implementation, evaluate the impact of the new Quality Network Career Development Programme, chair virtual quality network meeting sessions</w:t>
      </w:r>
      <w:r w:rsidR="005B70A1" w:rsidRPr="00B9179E">
        <w:rPr>
          <w:rFonts w:cs="Calibri"/>
          <w:color w:val="000000" w:themeColor="text1"/>
          <w:szCs w:val="20"/>
        </w:rPr>
        <w:t>,</w:t>
      </w:r>
      <w:r w:rsidRPr="00B9179E">
        <w:rPr>
          <w:rFonts w:cs="Calibri"/>
          <w:color w:val="000000" w:themeColor="text1"/>
          <w:szCs w:val="20"/>
        </w:rPr>
        <w:t xml:space="preserve"> and contribute to the design and delivery of our annual meetings of Regional QI leads and QI educational meetings.</w:t>
      </w:r>
    </w:p>
    <w:p w14:paraId="721FEFA0" w14:textId="77777777" w:rsidR="008C4D90" w:rsidRPr="00B9179E" w:rsidRDefault="008C4D90" w:rsidP="008C4D90">
      <w:pPr>
        <w:rPr>
          <w:rFonts w:cs="Calibri"/>
          <w:szCs w:val="20"/>
        </w:rPr>
      </w:pPr>
    </w:p>
    <w:p w14:paraId="1D0981FE" w14:textId="77777777" w:rsidR="00645C0B" w:rsidRPr="00B9179E" w:rsidRDefault="00645C0B" w:rsidP="00645C0B">
      <w:pPr>
        <w:spacing w:after="0" w:line="259" w:lineRule="auto"/>
        <w:ind w:left="113" w:right="0" w:firstLine="0"/>
        <w:rPr>
          <w:szCs w:val="20"/>
        </w:rPr>
      </w:pPr>
    </w:p>
    <w:p w14:paraId="15149CCD" w14:textId="2405F1B9" w:rsidR="00645C0B" w:rsidRPr="00B9179E" w:rsidRDefault="00645C0B" w:rsidP="00645C0B">
      <w:pPr>
        <w:rPr>
          <w:b/>
          <w:bCs/>
          <w:szCs w:val="20"/>
        </w:rPr>
      </w:pPr>
      <w:r w:rsidRPr="00B9179E">
        <w:rPr>
          <w:b/>
          <w:bCs/>
          <w:szCs w:val="20"/>
        </w:rPr>
        <w:t>Roles and responsibilities</w:t>
      </w:r>
    </w:p>
    <w:p w14:paraId="2E9A15E8" w14:textId="539F438A" w:rsidR="00CD1B81" w:rsidRPr="00B9179E" w:rsidRDefault="00CD1B81" w:rsidP="00CD1B81">
      <w:pPr>
        <w:rPr>
          <w:rFonts w:cs="Calibri"/>
          <w:szCs w:val="20"/>
        </w:rPr>
      </w:pPr>
      <w:r w:rsidRPr="00B9179E">
        <w:rPr>
          <w:rFonts w:cs="Calibri"/>
          <w:color w:val="000000" w:themeColor="text1"/>
          <w:szCs w:val="20"/>
        </w:rPr>
        <w:t xml:space="preserve">The </w:t>
      </w:r>
      <w:r w:rsidR="00763CAD">
        <w:rPr>
          <w:rFonts w:cs="Calibri"/>
          <w:color w:val="000000" w:themeColor="text1"/>
          <w:szCs w:val="20"/>
        </w:rPr>
        <w:t xml:space="preserve">appointed QI fellow </w:t>
      </w:r>
      <w:r w:rsidRPr="00B9179E">
        <w:rPr>
          <w:rFonts w:cs="Calibri"/>
          <w:color w:val="000000" w:themeColor="text1"/>
          <w:szCs w:val="20"/>
        </w:rPr>
        <w:t>will</w:t>
      </w:r>
      <w:r w:rsidR="00584CFE">
        <w:rPr>
          <w:rFonts w:cs="Calibri"/>
          <w:color w:val="000000" w:themeColor="text1"/>
          <w:szCs w:val="20"/>
        </w:rPr>
        <w:t>:</w:t>
      </w:r>
    </w:p>
    <w:p w14:paraId="73C1B36E" w14:textId="77777777" w:rsidR="00CD1B81" w:rsidRPr="00B9179E" w:rsidRDefault="00CD1B81" w:rsidP="00645C0B">
      <w:pPr>
        <w:rPr>
          <w:b/>
          <w:bCs/>
          <w:szCs w:val="20"/>
        </w:rPr>
      </w:pPr>
    </w:p>
    <w:p w14:paraId="53FA2A67" w14:textId="77777777"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 xml:space="preserve">Support the RCoA to implement the new </w:t>
      </w:r>
      <w:hyperlink r:id="rId17" w:history="1">
        <w:r w:rsidRPr="00B9179E">
          <w:rPr>
            <w:rStyle w:val="Hyperlink"/>
            <w:rFonts w:cs="Calibri"/>
            <w:szCs w:val="20"/>
          </w:rPr>
          <w:t>QI strategy</w:t>
        </w:r>
      </w:hyperlink>
      <w:r w:rsidRPr="00B9179E">
        <w:rPr>
          <w:rFonts w:cs="Calibri"/>
          <w:szCs w:val="20"/>
        </w:rPr>
        <w:t>.</w:t>
      </w:r>
    </w:p>
    <w:p w14:paraId="3F398C88" w14:textId="77777777"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Contribute to, and where appropriate lead, QI workstreams aligned to the QI Strategy and workplan. Including:</w:t>
      </w:r>
    </w:p>
    <w:p w14:paraId="1DD11274" w14:textId="77777777" w:rsidR="008C4D90" w:rsidRPr="00B9179E" w:rsidRDefault="008C4D90" w:rsidP="00F8601A">
      <w:pPr>
        <w:pStyle w:val="ListParagraph"/>
        <w:numPr>
          <w:ilvl w:val="1"/>
          <w:numId w:val="29"/>
        </w:numPr>
        <w:tabs>
          <w:tab w:val="left" w:pos="4320"/>
        </w:tabs>
        <w:spacing w:after="0" w:line="240" w:lineRule="auto"/>
        <w:ind w:right="0"/>
        <w:rPr>
          <w:rFonts w:cs="Calibri"/>
          <w:szCs w:val="20"/>
        </w:rPr>
      </w:pPr>
      <w:r w:rsidRPr="00B9179E">
        <w:rPr>
          <w:rFonts w:cs="Calibri"/>
          <w:szCs w:val="20"/>
        </w:rPr>
        <w:t>Designing, evaluating and writing up national projects delivered by the QIWG</w:t>
      </w:r>
    </w:p>
    <w:p w14:paraId="78BDA5D5" w14:textId="77777777" w:rsidR="008C4D90" w:rsidRPr="00B9179E" w:rsidRDefault="008C4D90" w:rsidP="00F8601A">
      <w:pPr>
        <w:pStyle w:val="ListParagraph"/>
        <w:numPr>
          <w:ilvl w:val="1"/>
          <w:numId w:val="29"/>
        </w:numPr>
        <w:tabs>
          <w:tab w:val="left" w:pos="4320"/>
        </w:tabs>
        <w:spacing w:after="0" w:line="240" w:lineRule="auto"/>
        <w:ind w:right="0"/>
        <w:rPr>
          <w:rFonts w:cs="Calibri"/>
          <w:szCs w:val="20"/>
        </w:rPr>
      </w:pPr>
      <w:r w:rsidRPr="00B9179E">
        <w:rPr>
          <w:rFonts w:cs="Calibri"/>
          <w:szCs w:val="20"/>
        </w:rPr>
        <w:t>Development of resources to aid QI education for anaesthetists</w:t>
      </w:r>
    </w:p>
    <w:p w14:paraId="1E8FD757" w14:textId="77777777"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Collaborate with and provide oversight to the Quality Network</w:t>
      </w:r>
    </w:p>
    <w:p w14:paraId="0F44DAEF" w14:textId="77777777" w:rsidR="008C4D90" w:rsidRPr="00B9179E" w:rsidRDefault="008C4D90" w:rsidP="00F8601A">
      <w:pPr>
        <w:pStyle w:val="ListParagraph"/>
        <w:numPr>
          <w:ilvl w:val="1"/>
          <w:numId w:val="29"/>
        </w:numPr>
        <w:tabs>
          <w:tab w:val="left" w:pos="4320"/>
        </w:tabs>
        <w:spacing w:after="0" w:line="240" w:lineRule="auto"/>
        <w:ind w:right="0"/>
        <w:rPr>
          <w:rFonts w:cs="Calibri"/>
          <w:szCs w:val="20"/>
        </w:rPr>
      </w:pPr>
      <w:r w:rsidRPr="00B9179E">
        <w:rPr>
          <w:rFonts w:cs="Calibri"/>
          <w:szCs w:val="20"/>
        </w:rPr>
        <w:t>Including developing content for the QI newsletter and the Quality Network online collaborating platform</w:t>
      </w:r>
    </w:p>
    <w:p w14:paraId="5F8FAA62" w14:textId="3CDE269F"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Collaborate with other RC</w:t>
      </w:r>
      <w:r w:rsidR="0063005B">
        <w:rPr>
          <w:rFonts w:cs="Calibri"/>
          <w:szCs w:val="20"/>
        </w:rPr>
        <w:t>o</w:t>
      </w:r>
      <w:r w:rsidRPr="00B9179E">
        <w:rPr>
          <w:rFonts w:cs="Calibri"/>
          <w:szCs w:val="20"/>
        </w:rPr>
        <w:t>A networks and special interest groups</w:t>
      </w:r>
    </w:p>
    <w:p w14:paraId="25886E36" w14:textId="77777777"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 xml:space="preserve">Provide QI expertise for the RCoA’s Clinical Quality team when the QI Compendium is updated. </w:t>
      </w:r>
    </w:p>
    <w:p w14:paraId="7DF8C3B6" w14:textId="77777777" w:rsidR="008C4D90" w:rsidRPr="00B9179E" w:rsidRDefault="008C4D90" w:rsidP="00F8601A">
      <w:pPr>
        <w:pStyle w:val="ListParagraph"/>
        <w:numPr>
          <w:ilvl w:val="0"/>
          <w:numId w:val="29"/>
        </w:numPr>
        <w:tabs>
          <w:tab w:val="left" w:pos="4320"/>
        </w:tabs>
        <w:spacing w:after="0" w:line="240" w:lineRule="auto"/>
        <w:ind w:right="0"/>
        <w:rPr>
          <w:rFonts w:cs="Calibri"/>
          <w:szCs w:val="20"/>
        </w:rPr>
      </w:pPr>
      <w:r w:rsidRPr="00B9179E">
        <w:rPr>
          <w:rFonts w:cs="Calibri"/>
          <w:szCs w:val="20"/>
        </w:rPr>
        <w:t>Represent the RCoA and QI Working Group on external organisational projects and stakeholder collaborations in QI.</w:t>
      </w:r>
    </w:p>
    <w:p w14:paraId="4B7922DD" w14:textId="77777777" w:rsidR="008C4D90" w:rsidRPr="00B9179E" w:rsidRDefault="008C4D90" w:rsidP="008C4D90">
      <w:pPr>
        <w:pStyle w:val="ListParagraph"/>
        <w:numPr>
          <w:ilvl w:val="0"/>
          <w:numId w:val="29"/>
        </w:numPr>
        <w:tabs>
          <w:tab w:val="left" w:pos="4320"/>
        </w:tabs>
        <w:spacing w:after="0" w:line="240" w:lineRule="auto"/>
        <w:ind w:right="0"/>
        <w:rPr>
          <w:rFonts w:cs="Calibri"/>
          <w:szCs w:val="20"/>
        </w:rPr>
      </w:pPr>
      <w:r w:rsidRPr="00B9179E">
        <w:rPr>
          <w:rFonts w:cs="Calibri"/>
          <w:szCs w:val="20"/>
        </w:rPr>
        <w:t>Deliver QI initiatives at a local level with consideration for resource management, service planning, and patient-centred care.</w:t>
      </w:r>
    </w:p>
    <w:p w14:paraId="1ED95E5B" w14:textId="77777777" w:rsidR="008C4D90" w:rsidRPr="00B9179E" w:rsidRDefault="008C4D90" w:rsidP="008C4D90">
      <w:pPr>
        <w:tabs>
          <w:tab w:val="left" w:pos="4320"/>
        </w:tabs>
        <w:spacing w:after="0" w:line="240" w:lineRule="auto"/>
        <w:ind w:right="0"/>
        <w:rPr>
          <w:rFonts w:cs="Calibri"/>
          <w:color w:val="000000" w:themeColor="text1"/>
          <w:szCs w:val="20"/>
        </w:rPr>
      </w:pPr>
    </w:p>
    <w:p w14:paraId="593B4243" w14:textId="13403963" w:rsidR="008C4D90" w:rsidRPr="00B9179E" w:rsidRDefault="008C4D90" w:rsidP="00F8601A">
      <w:pPr>
        <w:tabs>
          <w:tab w:val="left" w:pos="4320"/>
        </w:tabs>
        <w:spacing w:after="0" w:line="240" w:lineRule="auto"/>
        <w:ind w:right="0"/>
        <w:rPr>
          <w:rFonts w:cs="Calibri"/>
          <w:szCs w:val="20"/>
        </w:rPr>
      </w:pPr>
      <w:r w:rsidRPr="00B9179E">
        <w:rPr>
          <w:rFonts w:cs="Calibri"/>
          <w:color w:val="000000" w:themeColor="text1"/>
          <w:szCs w:val="20"/>
        </w:rPr>
        <w:t xml:space="preserve">The role will require attending </w:t>
      </w:r>
      <w:r w:rsidR="006101CC">
        <w:rPr>
          <w:rFonts w:cs="Calibri"/>
          <w:color w:val="000000" w:themeColor="text1"/>
          <w:szCs w:val="20"/>
        </w:rPr>
        <w:t>four</w:t>
      </w:r>
      <w:r w:rsidR="006101CC" w:rsidRPr="00B9179E">
        <w:rPr>
          <w:rFonts w:cs="Calibri"/>
          <w:color w:val="000000" w:themeColor="text1"/>
          <w:szCs w:val="20"/>
        </w:rPr>
        <w:t xml:space="preserve"> </w:t>
      </w:r>
      <w:r w:rsidRPr="00B9179E">
        <w:rPr>
          <w:rFonts w:cs="Calibri"/>
          <w:color w:val="000000" w:themeColor="text1"/>
          <w:szCs w:val="20"/>
        </w:rPr>
        <w:t>virtual Quality Improvement Working Group meetings, the Quality Network annual in</w:t>
      </w:r>
      <w:r w:rsidR="0063005B">
        <w:rPr>
          <w:rFonts w:cs="Calibri"/>
          <w:color w:val="000000" w:themeColor="text1"/>
          <w:szCs w:val="20"/>
        </w:rPr>
        <w:t>-</w:t>
      </w:r>
      <w:r w:rsidRPr="00B9179E">
        <w:rPr>
          <w:rFonts w:cs="Calibri"/>
          <w:color w:val="000000" w:themeColor="text1"/>
          <w:szCs w:val="20"/>
        </w:rPr>
        <w:t>person event and two virtual Quality Network sessions, and possibly other QI and networking events</w:t>
      </w:r>
    </w:p>
    <w:p w14:paraId="0D18F1B7" w14:textId="77777777" w:rsidR="008C4D90" w:rsidRPr="00B9179E" w:rsidRDefault="008C4D90" w:rsidP="00645C0B">
      <w:pPr>
        <w:rPr>
          <w:b/>
          <w:bCs/>
          <w:szCs w:val="20"/>
        </w:rPr>
      </w:pPr>
    </w:p>
    <w:p w14:paraId="378FF264" w14:textId="3F4073EF" w:rsidR="00883246" w:rsidRPr="00B9179E" w:rsidRDefault="00883246">
      <w:pPr>
        <w:spacing w:after="0" w:line="259" w:lineRule="auto"/>
        <w:ind w:left="113" w:right="0" w:firstLine="0"/>
        <w:rPr>
          <w:szCs w:val="20"/>
        </w:rPr>
      </w:pPr>
    </w:p>
    <w:p w14:paraId="05BCF2BD" w14:textId="77777777" w:rsidR="00CD1B81" w:rsidRPr="00B9179E" w:rsidRDefault="00E100DB" w:rsidP="00CD1B81">
      <w:pPr>
        <w:rPr>
          <w:rStyle w:val="Hyperlink"/>
          <w:rFonts w:cs="Calibri"/>
          <w:szCs w:val="20"/>
        </w:rPr>
      </w:pPr>
      <w:r w:rsidRPr="00B9179E">
        <w:rPr>
          <w:b/>
          <w:i/>
          <w:szCs w:val="20"/>
        </w:rPr>
        <w:t>Queries:</w:t>
      </w:r>
      <w:r w:rsidRPr="00B9179E">
        <w:rPr>
          <w:szCs w:val="20"/>
        </w:rPr>
        <w:t xml:space="preserve"> Project Supervisor – </w:t>
      </w:r>
      <w:r w:rsidRPr="00B9179E">
        <w:rPr>
          <w:b/>
          <w:bCs/>
          <w:szCs w:val="20"/>
        </w:rPr>
        <w:t xml:space="preserve">Dr </w:t>
      </w:r>
      <w:r w:rsidR="00645C0B" w:rsidRPr="00B9179E">
        <w:rPr>
          <w:b/>
          <w:bCs/>
          <w:szCs w:val="20"/>
        </w:rPr>
        <w:t>Samantha Warnakulasuriya</w:t>
      </w:r>
      <w:r w:rsidR="00645C0B" w:rsidRPr="00B9179E">
        <w:rPr>
          <w:szCs w:val="20"/>
        </w:rPr>
        <w:t xml:space="preserve"> </w:t>
      </w:r>
      <w:hyperlink r:id="rId18" w:history="1">
        <w:r w:rsidR="00645C0B" w:rsidRPr="00B9179E">
          <w:rPr>
            <w:rStyle w:val="Hyperlink"/>
            <w:szCs w:val="20"/>
          </w:rPr>
          <w:t>Samantha.Warnakulasuriya@nhs.net</w:t>
        </w:r>
      </w:hyperlink>
      <w:r w:rsidR="00CD1B81" w:rsidRPr="00B9179E">
        <w:rPr>
          <w:szCs w:val="20"/>
        </w:rPr>
        <w:t xml:space="preserve">; </w:t>
      </w:r>
      <w:hyperlink r:id="rId19" w:history="1">
        <w:r w:rsidR="00CD1B81" w:rsidRPr="00B9179E">
          <w:rPr>
            <w:rStyle w:val="Hyperlink"/>
            <w:rFonts w:cs="Calibri"/>
            <w:szCs w:val="20"/>
          </w:rPr>
          <w:t>qualityimprovement@rcoa.ac.uk</w:t>
        </w:r>
      </w:hyperlink>
    </w:p>
    <w:p w14:paraId="093B1D38" w14:textId="26AC74BD" w:rsidR="00645C0B" w:rsidRPr="00645C0B" w:rsidRDefault="00645C0B" w:rsidP="00645C0B">
      <w:pPr>
        <w:ind w:left="108" w:right="385"/>
      </w:pPr>
    </w:p>
    <w:p w14:paraId="06FF4BB8" w14:textId="12238B5F" w:rsidR="00883246" w:rsidRDefault="00883246" w:rsidP="003904D6">
      <w:pPr>
        <w:spacing w:after="0" w:line="259" w:lineRule="auto"/>
        <w:ind w:left="833" w:right="0" w:firstLine="0"/>
      </w:pPr>
    </w:p>
    <w:p w14:paraId="0B089090" w14:textId="77777777" w:rsidR="00883246" w:rsidRDefault="00E100DB">
      <w:pPr>
        <w:pStyle w:val="Heading2"/>
        <w:ind w:left="108"/>
      </w:pPr>
      <w:r>
        <w:t xml:space="preserve">Post 4: National Emergency Laparotomy Audit (NELA) </w:t>
      </w:r>
    </w:p>
    <w:p w14:paraId="2E2D649C" w14:textId="13BC8628" w:rsidR="007853C4" w:rsidRPr="00B9179E" w:rsidRDefault="00DF7EC2" w:rsidP="007853C4">
      <w:pPr>
        <w:rPr>
          <w:szCs w:val="20"/>
        </w:rPr>
      </w:pPr>
      <w:r w:rsidRPr="00B9179E">
        <w:rPr>
          <w:szCs w:val="20"/>
        </w:rPr>
        <w:t xml:space="preserve">The </w:t>
      </w:r>
      <w:r w:rsidR="002849EE" w:rsidRPr="00B9179E">
        <w:rPr>
          <w:szCs w:val="20"/>
        </w:rPr>
        <w:t>NELA</w:t>
      </w:r>
      <w:r w:rsidRPr="00B9179E">
        <w:rPr>
          <w:szCs w:val="20"/>
        </w:rPr>
        <w:t xml:space="preserve"> team</w:t>
      </w:r>
      <w:r w:rsidR="002849EE" w:rsidRPr="00B9179E">
        <w:rPr>
          <w:szCs w:val="20"/>
        </w:rPr>
        <w:t xml:space="preserve"> are seeking to appoint one fellow.  </w:t>
      </w:r>
    </w:p>
    <w:p w14:paraId="4CED9AAF" w14:textId="77777777" w:rsidR="00DF7EC2" w:rsidRPr="00B9179E" w:rsidRDefault="00DF7EC2" w:rsidP="007853C4">
      <w:pPr>
        <w:rPr>
          <w:rFonts w:cs="Calibri"/>
          <w:szCs w:val="20"/>
        </w:rPr>
      </w:pPr>
    </w:p>
    <w:p w14:paraId="42BE2C09" w14:textId="53129F00" w:rsidR="007853C4" w:rsidRPr="00B9179E" w:rsidRDefault="007853C4" w:rsidP="007853C4">
      <w:pPr>
        <w:rPr>
          <w:rFonts w:cs="Calibri"/>
          <w:szCs w:val="20"/>
        </w:rPr>
      </w:pPr>
      <w:r w:rsidRPr="00B9179E">
        <w:rPr>
          <w:rFonts w:cs="Calibri"/>
          <w:szCs w:val="20"/>
        </w:rPr>
        <w:t xml:space="preserve">The successful </w:t>
      </w:r>
      <w:r w:rsidR="000714E4" w:rsidRPr="00B9179E">
        <w:rPr>
          <w:rFonts w:cs="Calibri"/>
          <w:szCs w:val="20"/>
        </w:rPr>
        <w:t>candidate</w:t>
      </w:r>
      <w:r w:rsidRPr="00B9179E">
        <w:rPr>
          <w:rFonts w:cs="Calibri"/>
          <w:szCs w:val="20"/>
        </w:rPr>
        <w:t xml:space="preserve"> would join the NELA project team for the duration of their</w:t>
      </w:r>
      <w:r w:rsidR="00DF7EC2" w:rsidRPr="00B9179E">
        <w:rPr>
          <w:rFonts w:cs="Calibri"/>
          <w:szCs w:val="20"/>
        </w:rPr>
        <w:t xml:space="preserve"> fellowship</w:t>
      </w:r>
      <w:r w:rsidR="0060124B" w:rsidRPr="00B9179E">
        <w:rPr>
          <w:rFonts w:cs="Calibri"/>
          <w:szCs w:val="20"/>
        </w:rPr>
        <w:t xml:space="preserve"> and </w:t>
      </w:r>
      <w:r w:rsidRPr="00B9179E">
        <w:rPr>
          <w:rFonts w:cs="Calibri"/>
          <w:szCs w:val="20"/>
        </w:rPr>
        <w:t xml:space="preserve">contribute to one of the projects </w:t>
      </w:r>
      <w:r w:rsidR="000714E4" w:rsidRPr="00B9179E">
        <w:rPr>
          <w:rFonts w:cs="Calibri"/>
          <w:szCs w:val="20"/>
        </w:rPr>
        <w:t>below</w:t>
      </w:r>
      <w:r w:rsidRPr="00B9179E">
        <w:rPr>
          <w:rFonts w:cs="Calibri"/>
          <w:szCs w:val="20"/>
        </w:rPr>
        <w:t xml:space="preserve">. In addition, the fellow would be expected to contribute to NELA project team meetings and the overall delivery and development of NELA. The post </w:t>
      </w:r>
      <w:r w:rsidR="000714E4" w:rsidRPr="00B9179E">
        <w:rPr>
          <w:rFonts w:cs="Calibri"/>
          <w:szCs w:val="20"/>
        </w:rPr>
        <w:t>offers an educational opportunity to analyse national clinical data and gain a deeper understanding of national clinical audits</w:t>
      </w:r>
      <w:r w:rsidRPr="00B9179E">
        <w:rPr>
          <w:rFonts w:cs="Calibri"/>
          <w:szCs w:val="20"/>
        </w:rPr>
        <w:t xml:space="preserve">. </w:t>
      </w:r>
    </w:p>
    <w:p w14:paraId="564B8B51" w14:textId="77777777" w:rsidR="007853C4" w:rsidRPr="00B9179E" w:rsidRDefault="007853C4" w:rsidP="007853C4">
      <w:pPr>
        <w:rPr>
          <w:rFonts w:cs="Calibri"/>
          <w:szCs w:val="20"/>
        </w:rPr>
      </w:pPr>
    </w:p>
    <w:p w14:paraId="2D537C23" w14:textId="64964FF4" w:rsidR="002849EE" w:rsidRPr="00B9179E" w:rsidRDefault="002849EE" w:rsidP="002849EE">
      <w:pPr>
        <w:spacing w:after="0" w:line="259" w:lineRule="auto"/>
        <w:ind w:left="113" w:right="0" w:firstLine="0"/>
        <w:rPr>
          <w:b/>
          <w:bCs/>
          <w:szCs w:val="20"/>
        </w:rPr>
      </w:pPr>
      <w:r w:rsidRPr="00B9179E">
        <w:rPr>
          <w:b/>
          <w:bCs/>
          <w:szCs w:val="20"/>
        </w:rPr>
        <w:t>Roles and responsibilities</w:t>
      </w:r>
    </w:p>
    <w:p w14:paraId="5D12709E" w14:textId="77777777" w:rsidR="002849EE" w:rsidRPr="00B9179E" w:rsidRDefault="002849EE" w:rsidP="002849EE">
      <w:pPr>
        <w:spacing w:after="0" w:line="259" w:lineRule="auto"/>
        <w:ind w:left="113" w:right="0" w:firstLine="0"/>
        <w:rPr>
          <w:szCs w:val="20"/>
        </w:rPr>
      </w:pPr>
    </w:p>
    <w:p w14:paraId="37AC8C42" w14:textId="0C6A92E1" w:rsidR="002849EE" w:rsidRPr="00B9179E" w:rsidRDefault="00710981" w:rsidP="002849EE">
      <w:pPr>
        <w:spacing w:after="0" w:line="259" w:lineRule="auto"/>
        <w:ind w:left="113" w:right="0" w:firstLine="0"/>
        <w:rPr>
          <w:szCs w:val="20"/>
        </w:rPr>
      </w:pPr>
      <w:r w:rsidRPr="00B9179E">
        <w:rPr>
          <w:szCs w:val="20"/>
        </w:rPr>
        <w:t xml:space="preserve">The </w:t>
      </w:r>
      <w:r w:rsidR="002849EE" w:rsidRPr="00B9179E">
        <w:rPr>
          <w:szCs w:val="20"/>
        </w:rPr>
        <w:t>NELA fellow</w:t>
      </w:r>
      <w:r w:rsidRPr="00B9179E">
        <w:rPr>
          <w:szCs w:val="20"/>
        </w:rPr>
        <w:t xml:space="preserve"> will</w:t>
      </w:r>
      <w:r w:rsidR="002849EE" w:rsidRPr="00B9179E">
        <w:rPr>
          <w:szCs w:val="20"/>
        </w:rPr>
        <w:t xml:space="preserve"> work alongside</w:t>
      </w:r>
      <w:r w:rsidRPr="00B9179E">
        <w:rPr>
          <w:szCs w:val="20"/>
        </w:rPr>
        <w:t xml:space="preserve"> the</w:t>
      </w:r>
      <w:r w:rsidR="002849EE" w:rsidRPr="00B9179E">
        <w:rPr>
          <w:szCs w:val="20"/>
        </w:rPr>
        <w:t xml:space="preserve"> NELA clinical leads for NELA project work.</w:t>
      </w:r>
      <w:r w:rsidR="00B50028" w:rsidRPr="00B9179E">
        <w:rPr>
          <w:rFonts w:cs="Calibri"/>
          <w:szCs w:val="20"/>
        </w:rPr>
        <w:t xml:space="preserve"> We</w:t>
      </w:r>
      <w:r w:rsidR="000714E4" w:rsidRPr="00B9179E">
        <w:rPr>
          <w:rFonts w:cs="Calibri"/>
          <w:szCs w:val="20"/>
        </w:rPr>
        <w:t xml:space="preserve"> </w:t>
      </w:r>
      <w:r w:rsidR="00B50028" w:rsidRPr="00B9179E">
        <w:rPr>
          <w:rFonts w:cs="Calibri"/>
          <w:szCs w:val="20"/>
        </w:rPr>
        <w:t xml:space="preserve">would expect the fellow to lead on the delivery of one of the </w:t>
      </w:r>
      <w:r w:rsidR="000714E4" w:rsidRPr="00B9179E">
        <w:rPr>
          <w:rFonts w:cs="Calibri"/>
          <w:szCs w:val="20"/>
        </w:rPr>
        <w:t>following</w:t>
      </w:r>
      <w:r w:rsidR="00B50028" w:rsidRPr="00B9179E">
        <w:rPr>
          <w:rFonts w:cs="Calibri"/>
          <w:szCs w:val="20"/>
        </w:rPr>
        <w:t xml:space="preserve"> research projects, depending on interest. They will also be expected to attend monthly project team meetings and other ad hoc meetings as needed.</w:t>
      </w:r>
    </w:p>
    <w:p w14:paraId="26E03375" w14:textId="77777777" w:rsidR="00B50028" w:rsidRPr="00B9179E" w:rsidRDefault="00B50028" w:rsidP="00B50028">
      <w:pPr>
        <w:rPr>
          <w:rFonts w:cs="Calibri"/>
          <w:szCs w:val="20"/>
        </w:rPr>
      </w:pPr>
    </w:p>
    <w:p w14:paraId="3198B789" w14:textId="5734FD24" w:rsidR="00B50028" w:rsidRPr="00B9179E" w:rsidRDefault="00B50028" w:rsidP="00F8601A">
      <w:pPr>
        <w:pStyle w:val="ListParagraph"/>
        <w:numPr>
          <w:ilvl w:val="0"/>
          <w:numId w:val="30"/>
        </w:numPr>
        <w:rPr>
          <w:rFonts w:cs="Calibri"/>
          <w:szCs w:val="20"/>
        </w:rPr>
      </w:pPr>
      <w:r w:rsidRPr="00B9179E">
        <w:rPr>
          <w:rFonts w:cs="Calibri"/>
          <w:b/>
          <w:bCs/>
          <w:szCs w:val="20"/>
        </w:rPr>
        <w:t>Proposed option 1</w:t>
      </w:r>
      <w:r w:rsidRPr="00B9179E">
        <w:rPr>
          <w:rFonts w:cs="Calibri"/>
          <w:szCs w:val="20"/>
        </w:rPr>
        <w:t xml:space="preserve"> – Variations in ASA physical status grading as submitted to NELA, and impact on mortality risk estimates and adjustments between units.</w:t>
      </w:r>
    </w:p>
    <w:p w14:paraId="4AC5C335" w14:textId="77777777" w:rsidR="00B50028" w:rsidRPr="00B9179E" w:rsidRDefault="00B50028" w:rsidP="00F8601A">
      <w:pPr>
        <w:pStyle w:val="ListParagraph"/>
        <w:numPr>
          <w:ilvl w:val="0"/>
          <w:numId w:val="30"/>
        </w:numPr>
        <w:rPr>
          <w:rFonts w:cs="Calibri"/>
          <w:szCs w:val="20"/>
        </w:rPr>
      </w:pPr>
      <w:r w:rsidRPr="00B9179E">
        <w:rPr>
          <w:rFonts w:cs="Calibri"/>
          <w:b/>
          <w:bCs/>
          <w:szCs w:val="20"/>
        </w:rPr>
        <w:t>Proposed option 2</w:t>
      </w:r>
      <w:r w:rsidRPr="00B9179E">
        <w:rPr>
          <w:rFonts w:cs="Calibri"/>
          <w:szCs w:val="20"/>
        </w:rPr>
        <w:t xml:space="preserve"> – Variations in processes and outcomes of care between different geographical regions in England and Wales.</w:t>
      </w:r>
    </w:p>
    <w:p w14:paraId="1FDEAA30" w14:textId="6F9166FA" w:rsidR="00B50028" w:rsidRPr="00B9179E" w:rsidRDefault="00B50028" w:rsidP="00F8601A">
      <w:pPr>
        <w:pStyle w:val="ListParagraph"/>
        <w:numPr>
          <w:ilvl w:val="0"/>
          <w:numId w:val="30"/>
        </w:numPr>
        <w:spacing w:after="0" w:line="259" w:lineRule="auto"/>
        <w:ind w:right="0"/>
        <w:rPr>
          <w:szCs w:val="20"/>
        </w:rPr>
      </w:pPr>
      <w:r w:rsidRPr="00B9179E">
        <w:rPr>
          <w:rFonts w:cs="Calibri"/>
          <w:b/>
          <w:bCs/>
          <w:szCs w:val="20"/>
        </w:rPr>
        <w:t>Proposed option 3</w:t>
      </w:r>
      <w:r w:rsidRPr="00B9179E">
        <w:rPr>
          <w:rFonts w:cs="Calibri"/>
          <w:szCs w:val="20"/>
        </w:rPr>
        <w:t xml:space="preserve"> – </w:t>
      </w:r>
      <w:r w:rsidR="000714E4" w:rsidRPr="00B9179E">
        <w:rPr>
          <w:rFonts w:cs="Calibri"/>
          <w:szCs w:val="20"/>
        </w:rPr>
        <w:t xml:space="preserve">Multivariate </w:t>
      </w:r>
      <w:r w:rsidRPr="00B9179E">
        <w:rPr>
          <w:rFonts w:cs="Calibri"/>
          <w:szCs w:val="20"/>
        </w:rPr>
        <w:t>analysis of existing process measures within NELA and their individual and combined impacts on outcome.</w:t>
      </w:r>
    </w:p>
    <w:p w14:paraId="1658AA27" w14:textId="77777777" w:rsidR="002849EE" w:rsidRPr="00B9179E" w:rsidRDefault="002849EE" w:rsidP="002849EE">
      <w:pPr>
        <w:spacing w:after="0" w:line="259" w:lineRule="auto"/>
        <w:ind w:left="113" w:right="0" w:firstLine="0"/>
        <w:rPr>
          <w:szCs w:val="20"/>
        </w:rPr>
      </w:pPr>
    </w:p>
    <w:p w14:paraId="5105A23B" w14:textId="3828693A" w:rsidR="002849EE" w:rsidRPr="00B9179E" w:rsidRDefault="002849EE" w:rsidP="002849EE">
      <w:pPr>
        <w:spacing w:after="0" w:line="259" w:lineRule="auto"/>
        <w:ind w:left="113" w:right="0" w:firstLine="0"/>
        <w:rPr>
          <w:szCs w:val="20"/>
        </w:rPr>
      </w:pPr>
      <w:r w:rsidRPr="00B9179E">
        <w:rPr>
          <w:szCs w:val="20"/>
        </w:rPr>
        <w:t xml:space="preserve">There will be </w:t>
      </w:r>
      <w:proofErr w:type="spellStart"/>
      <w:r w:rsidRPr="00B9179E">
        <w:rPr>
          <w:szCs w:val="20"/>
        </w:rPr>
        <w:t>opportunit</w:t>
      </w:r>
      <w:r w:rsidR="000714E4" w:rsidRPr="00B9179E">
        <w:rPr>
          <w:szCs w:val="20"/>
        </w:rPr>
        <w:t>iesn</w:t>
      </w:r>
      <w:r w:rsidRPr="00B9179E">
        <w:rPr>
          <w:szCs w:val="20"/>
        </w:rPr>
        <w:t>for</w:t>
      </w:r>
      <w:proofErr w:type="spellEnd"/>
      <w:r w:rsidRPr="00B9179E">
        <w:rPr>
          <w:szCs w:val="20"/>
        </w:rPr>
        <w:t xml:space="preserve"> presentation of project output</w:t>
      </w:r>
      <w:r w:rsidR="00EB7AF6" w:rsidRPr="00B9179E">
        <w:rPr>
          <w:szCs w:val="20"/>
        </w:rPr>
        <w:t>s</w:t>
      </w:r>
      <w:r w:rsidRPr="00B9179E">
        <w:rPr>
          <w:szCs w:val="20"/>
        </w:rPr>
        <w:t xml:space="preserve"> at project team meetings and at a national level (e.g. national conferences / national meetings) throughout the term of appointment.  </w:t>
      </w:r>
    </w:p>
    <w:p w14:paraId="0B892340" w14:textId="602D8CD8" w:rsidR="002849EE" w:rsidRPr="00B9179E" w:rsidRDefault="002849EE" w:rsidP="002849EE">
      <w:pPr>
        <w:spacing w:after="0" w:line="259" w:lineRule="auto"/>
        <w:ind w:left="113" w:right="0" w:firstLine="0"/>
        <w:rPr>
          <w:szCs w:val="20"/>
        </w:rPr>
      </w:pPr>
      <w:r w:rsidRPr="00B9179E">
        <w:rPr>
          <w:szCs w:val="20"/>
        </w:rPr>
        <w:t>Publication of project outputs is expected in peer reviewed journals.</w:t>
      </w:r>
    </w:p>
    <w:p w14:paraId="6C96D5DB" w14:textId="77777777" w:rsidR="002849EE" w:rsidRPr="00B9179E" w:rsidRDefault="002849EE" w:rsidP="002849EE">
      <w:pPr>
        <w:spacing w:after="0" w:line="259" w:lineRule="auto"/>
        <w:ind w:left="113" w:right="0" w:firstLine="0"/>
        <w:rPr>
          <w:szCs w:val="20"/>
        </w:rPr>
      </w:pPr>
    </w:p>
    <w:p w14:paraId="2DD86849" w14:textId="3A18D471" w:rsidR="00EB7AF6" w:rsidRPr="00B9179E" w:rsidRDefault="00E100DB" w:rsidP="00EB7AF6">
      <w:pPr>
        <w:ind w:left="0" w:firstLine="0"/>
        <w:rPr>
          <w:color w:val="0000FF"/>
          <w:szCs w:val="20"/>
          <w:u w:val="single" w:color="0000FF"/>
        </w:rPr>
      </w:pPr>
      <w:r w:rsidRPr="00B9179E">
        <w:rPr>
          <w:b/>
          <w:iCs/>
          <w:szCs w:val="20"/>
        </w:rPr>
        <w:t>Queries</w:t>
      </w:r>
      <w:r w:rsidRPr="00B9179E">
        <w:rPr>
          <w:b/>
          <w:i/>
          <w:szCs w:val="20"/>
        </w:rPr>
        <w:t>:</w:t>
      </w:r>
      <w:r w:rsidR="00EB7AF6" w:rsidRPr="00B9179E">
        <w:rPr>
          <w:b/>
          <w:i/>
          <w:szCs w:val="20"/>
        </w:rPr>
        <w:t xml:space="preserve"> </w:t>
      </w:r>
      <w:r w:rsidR="002257FA" w:rsidRPr="00B9179E">
        <w:rPr>
          <w:bCs/>
          <w:iCs/>
          <w:szCs w:val="20"/>
        </w:rPr>
        <w:t>Project Supervisor</w:t>
      </w:r>
      <w:r w:rsidR="00EB7AF6" w:rsidRPr="00B9179E">
        <w:rPr>
          <w:bCs/>
          <w:iCs/>
          <w:szCs w:val="20"/>
        </w:rPr>
        <w:t>s—</w:t>
      </w:r>
      <w:r w:rsidR="007D4145" w:rsidRPr="00B9179E">
        <w:rPr>
          <w:b/>
          <w:iCs/>
          <w:szCs w:val="20"/>
        </w:rPr>
        <w:t xml:space="preserve">Miss </w:t>
      </w:r>
      <w:r w:rsidR="00EB7AF6" w:rsidRPr="00B9179E">
        <w:rPr>
          <w:b/>
          <w:iCs/>
          <w:szCs w:val="20"/>
        </w:rPr>
        <w:t>Lyndsay</w:t>
      </w:r>
      <w:r w:rsidR="002257FA" w:rsidRPr="00B9179E">
        <w:rPr>
          <w:rFonts w:cs="Calibri"/>
          <w:b/>
          <w:szCs w:val="20"/>
        </w:rPr>
        <w:t xml:space="preserve"> Pearce</w:t>
      </w:r>
      <w:r w:rsidR="002257FA" w:rsidRPr="00B9179E">
        <w:rPr>
          <w:rFonts w:cs="Calibri"/>
          <w:szCs w:val="20"/>
        </w:rPr>
        <w:t xml:space="preserve"> (NELA Chair) &amp; </w:t>
      </w:r>
      <w:r w:rsidR="007D4145" w:rsidRPr="00B9179E">
        <w:rPr>
          <w:rFonts w:cs="Calibri"/>
          <w:b/>
          <w:bCs/>
          <w:szCs w:val="20"/>
        </w:rPr>
        <w:t xml:space="preserve">Dr </w:t>
      </w:r>
      <w:r w:rsidR="002257FA" w:rsidRPr="00B9179E">
        <w:rPr>
          <w:rFonts w:cs="Calibri"/>
          <w:b/>
          <w:bCs/>
          <w:szCs w:val="20"/>
        </w:rPr>
        <w:t>David Saunders</w:t>
      </w:r>
      <w:r w:rsidR="002257FA" w:rsidRPr="00B9179E">
        <w:rPr>
          <w:rFonts w:cs="Calibri"/>
          <w:szCs w:val="20"/>
        </w:rPr>
        <w:t xml:space="preserve"> (NELA Anaesthetic Clinical Lead)</w:t>
      </w:r>
      <w:r w:rsidR="00EB7AF6" w:rsidRPr="00B9179E">
        <w:rPr>
          <w:rFonts w:cs="Calibri"/>
          <w:szCs w:val="20"/>
        </w:rPr>
        <w:t xml:space="preserve"> </w:t>
      </w:r>
      <w:r w:rsidRPr="00B9179E">
        <w:rPr>
          <w:b/>
          <w:i/>
          <w:szCs w:val="20"/>
        </w:rPr>
        <w:t xml:space="preserve"> </w:t>
      </w:r>
      <w:hyperlink r:id="rId20" w:history="1">
        <w:r w:rsidR="00EB7AF6" w:rsidRPr="00B9179E">
          <w:rPr>
            <w:rStyle w:val="Hyperlink"/>
            <w:szCs w:val="20"/>
          </w:rPr>
          <w:t>NELA@rcoa.ac.uk</w:t>
        </w:r>
      </w:hyperlink>
    </w:p>
    <w:p w14:paraId="6175EA3A" w14:textId="3D1370BA" w:rsidR="00883246" w:rsidRDefault="00E100DB" w:rsidP="003904D6">
      <w:pPr>
        <w:ind w:left="0" w:firstLine="0"/>
      </w:pPr>
      <w:r>
        <w:rPr>
          <w:b/>
          <w:i/>
        </w:rPr>
        <w:t xml:space="preserve"> </w:t>
      </w:r>
      <w:r>
        <w:t xml:space="preserve"> </w:t>
      </w:r>
    </w:p>
    <w:p w14:paraId="68EBAB29" w14:textId="0B16F5E2" w:rsidR="00883246" w:rsidRDefault="00E100DB">
      <w:pPr>
        <w:pStyle w:val="Heading2"/>
        <w:ind w:left="108"/>
      </w:pPr>
      <w:r>
        <w:t xml:space="preserve">Post </w:t>
      </w:r>
      <w:r w:rsidR="00B50028">
        <w:t>5</w:t>
      </w:r>
      <w:r>
        <w:t>: Emergency Front of Neck Airway</w:t>
      </w:r>
      <w:r w:rsidR="00D542C7">
        <w:t xml:space="preserve"> Registry</w:t>
      </w:r>
      <w:r>
        <w:t xml:space="preserve"> (</w:t>
      </w:r>
      <w:proofErr w:type="spellStart"/>
      <w:r>
        <w:t>eFONA</w:t>
      </w:r>
      <w:r w:rsidR="00D542C7">
        <w:t>r</w:t>
      </w:r>
      <w:proofErr w:type="spellEnd"/>
      <w:r>
        <w:t xml:space="preserve">) </w:t>
      </w:r>
    </w:p>
    <w:p w14:paraId="3955C114" w14:textId="04C2E1FA" w:rsidR="00883246" w:rsidRDefault="00E100DB" w:rsidP="00FE7025">
      <w:pPr>
        <w:spacing w:after="1" w:line="241" w:lineRule="auto"/>
        <w:ind w:left="108" w:right="390"/>
        <w:jc w:val="both"/>
      </w:pPr>
      <w:bookmarkStart w:id="1" w:name="_Hlk210811282"/>
      <w:r>
        <w:t xml:space="preserve">The National eFONA Registry is </w:t>
      </w:r>
      <w:proofErr w:type="gramStart"/>
      <w:r>
        <w:t>a joint collaboration</w:t>
      </w:r>
      <w:proofErr w:type="gramEnd"/>
      <w:r>
        <w:t xml:space="preserve"> between the CR&amp;I, the Difficult Airway Society and the University of Nottingham. It aims to capture and analyse all cases where an emergency front of neck airway is attempted or performed across the UK</w:t>
      </w:r>
      <w:r w:rsidR="00FE7025">
        <w:t>.</w:t>
      </w:r>
    </w:p>
    <w:p w14:paraId="7AAF3DC7" w14:textId="77777777" w:rsidR="00FE7025" w:rsidRDefault="00FE7025" w:rsidP="00FE7025">
      <w:pPr>
        <w:spacing w:after="0" w:line="259" w:lineRule="auto"/>
        <w:ind w:right="0"/>
      </w:pPr>
    </w:p>
    <w:p w14:paraId="1A0E7BAF" w14:textId="4D4A0E82" w:rsidR="00883246" w:rsidRDefault="002257FA" w:rsidP="00FE7025">
      <w:pPr>
        <w:spacing w:after="0" w:line="259" w:lineRule="auto"/>
        <w:ind w:right="0"/>
      </w:pPr>
      <w:proofErr w:type="spellStart"/>
      <w:r w:rsidRPr="002257FA">
        <w:t>eFONAr</w:t>
      </w:r>
      <w:proofErr w:type="spellEnd"/>
      <w:r w:rsidRPr="002257FA">
        <w:t xml:space="preserve"> is now in the final stages of development and testing before launch. Outstanding tasks are final consent issues, hospital </w:t>
      </w:r>
      <w:r w:rsidR="00D542C7" w:rsidRPr="002257FA">
        <w:t>enrolment</w:t>
      </w:r>
      <w:r w:rsidRPr="002257FA">
        <w:t>, user guide to the database and database advertisement at national meetings</w:t>
      </w:r>
      <w:r w:rsidR="00FE7025">
        <w:t xml:space="preserve">. </w:t>
      </w:r>
    </w:p>
    <w:p w14:paraId="4A114559" w14:textId="77777777" w:rsidR="00FE7025" w:rsidRDefault="00FE7025">
      <w:pPr>
        <w:spacing w:after="0" w:line="259" w:lineRule="auto"/>
        <w:ind w:left="113" w:right="0" w:firstLine="0"/>
      </w:pPr>
    </w:p>
    <w:p w14:paraId="73568EAB" w14:textId="0141673E" w:rsidR="00FE7025" w:rsidRPr="00FE7025" w:rsidRDefault="00FE7025" w:rsidP="00FE7025">
      <w:pPr>
        <w:spacing w:after="0" w:line="259" w:lineRule="auto"/>
        <w:ind w:left="113" w:right="0" w:firstLine="0"/>
        <w:rPr>
          <w:b/>
          <w:bCs/>
          <w:lang w:val="en-US"/>
        </w:rPr>
      </w:pPr>
      <w:r w:rsidRPr="00FE7025">
        <w:rPr>
          <w:b/>
          <w:bCs/>
          <w:lang w:val="en-US"/>
        </w:rPr>
        <w:t>Role and responsibilities</w:t>
      </w:r>
    </w:p>
    <w:p w14:paraId="5AAC1CC6" w14:textId="6BCD0B02" w:rsidR="00FE7025" w:rsidRPr="00D542C7" w:rsidRDefault="00FE7025" w:rsidP="003904D6">
      <w:pPr>
        <w:pStyle w:val="ListParagraph"/>
        <w:numPr>
          <w:ilvl w:val="0"/>
          <w:numId w:val="27"/>
        </w:numPr>
        <w:spacing w:after="0" w:line="259" w:lineRule="auto"/>
        <w:ind w:right="0"/>
        <w:rPr>
          <w:lang w:val="en-US"/>
        </w:rPr>
      </w:pPr>
      <w:r w:rsidRPr="00D542C7">
        <w:rPr>
          <w:lang w:val="en-US"/>
        </w:rPr>
        <w:t xml:space="preserve">Establishing and retaining </w:t>
      </w:r>
      <w:r w:rsidR="00D542C7">
        <w:rPr>
          <w:lang w:val="en-US"/>
        </w:rPr>
        <w:t xml:space="preserve">research </w:t>
      </w:r>
      <w:r w:rsidRPr="00D542C7">
        <w:rPr>
          <w:lang w:val="en-US"/>
        </w:rPr>
        <w:t>permissions (including the Scottish permission process)</w:t>
      </w:r>
    </w:p>
    <w:p w14:paraId="17D8AC14" w14:textId="5B165A92" w:rsidR="00FE7025" w:rsidRPr="00FE7025" w:rsidRDefault="00FE7025" w:rsidP="003904D6">
      <w:pPr>
        <w:pStyle w:val="ListParagraph"/>
        <w:numPr>
          <w:ilvl w:val="0"/>
          <w:numId w:val="27"/>
        </w:numPr>
        <w:spacing w:after="0" w:line="259" w:lineRule="auto"/>
        <w:ind w:right="0"/>
        <w:rPr>
          <w:lang w:val="en-US"/>
        </w:rPr>
      </w:pPr>
      <w:r w:rsidRPr="00FE7025">
        <w:rPr>
          <w:lang w:val="en-US"/>
        </w:rPr>
        <w:t>Engagement with potential contributors (</w:t>
      </w:r>
      <w:r w:rsidR="00D542C7">
        <w:rPr>
          <w:lang w:val="en-US"/>
        </w:rPr>
        <w:t>e.g.</w:t>
      </w:r>
      <w:r w:rsidR="00D542C7" w:rsidRPr="00FE7025">
        <w:rPr>
          <w:lang w:val="en-US"/>
        </w:rPr>
        <w:t xml:space="preserve"> </w:t>
      </w:r>
      <w:r w:rsidRPr="00FE7025">
        <w:rPr>
          <w:lang w:val="en-US"/>
        </w:rPr>
        <w:t xml:space="preserve">Ireland) </w:t>
      </w:r>
    </w:p>
    <w:p w14:paraId="6E4E2E11" w14:textId="131A1584" w:rsidR="00FE7025" w:rsidRPr="00FE7025" w:rsidRDefault="00FE7025" w:rsidP="003904D6">
      <w:pPr>
        <w:pStyle w:val="ListParagraph"/>
        <w:numPr>
          <w:ilvl w:val="0"/>
          <w:numId w:val="27"/>
        </w:numPr>
        <w:spacing w:after="0" w:line="259" w:lineRule="auto"/>
        <w:ind w:right="0"/>
        <w:rPr>
          <w:lang w:val="en-US"/>
        </w:rPr>
      </w:pPr>
      <w:r w:rsidRPr="00FE7025">
        <w:rPr>
          <w:lang w:val="en-US"/>
        </w:rPr>
        <w:t>Liaising with other stakeholders (RCEM, ICS</w:t>
      </w:r>
      <w:r w:rsidR="00984D4F">
        <w:rPr>
          <w:lang w:val="en-US"/>
        </w:rPr>
        <w:t>,</w:t>
      </w:r>
      <w:r w:rsidRPr="00FE7025">
        <w:rPr>
          <w:lang w:val="en-US"/>
        </w:rPr>
        <w:t xml:space="preserve"> </w:t>
      </w:r>
      <w:proofErr w:type="spellStart"/>
      <w:r w:rsidRPr="00FE7025">
        <w:rPr>
          <w:lang w:val="en-US"/>
        </w:rPr>
        <w:t>etc</w:t>
      </w:r>
      <w:proofErr w:type="spellEnd"/>
      <w:r w:rsidRPr="00FE7025">
        <w:rPr>
          <w:lang w:val="en-US"/>
        </w:rPr>
        <w:t>)</w:t>
      </w:r>
    </w:p>
    <w:p w14:paraId="484A21DC" w14:textId="65A64B3A" w:rsidR="00FE7025" w:rsidRPr="00FE7025" w:rsidRDefault="00FE7025" w:rsidP="003904D6">
      <w:pPr>
        <w:pStyle w:val="ListParagraph"/>
        <w:numPr>
          <w:ilvl w:val="0"/>
          <w:numId w:val="27"/>
        </w:numPr>
        <w:spacing w:after="0" w:line="259" w:lineRule="auto"/>
        <w:ind w:right="0"/>
        <w:rPr>
          <w:lang w:val="en-US"/>
        </w:rPr>
      </w:pPr>
      <w:r w:rsidRPr="00FE7025">
        <w:rPr>
          <w:lang w:val="en-US"/>
        </w:rPr>
        <w:t>Database promotion at airway meetings</w:t>
      </w:r>
    </w:p>
    <w:p w14:paraId="5F01CD1C" w14:textId="094BE8D8" w:rsidR="00FE7025" w:rsidRPr="00FE7025" w:rsidRDefault="00FE7025" w:rsidP="003904D6">
      <w:pPr>
        <w:pStyle w:val="ListParagraph"/>
        <w:numPr>
          <w:ilvl w:val="0"/>
          <w:numId w:val="27"/>
        </w:numPr>
        <w:spacing w:after="0" w:line="259" w:lineRule="auto"/>
        <w:ind w:right="0"/>
        <w:rPr>
          <w:lang w:val="en-US"/>
        </w:rPr>
      </w:pPr>
      <w:r w:rsidRPr="00FE7025">
        <w:rPr>
          <w:lang w:val="en-US"/>
        </w:rPr>
        <w:t>Database trouble shooting</w:t>
      </w:r>
    </w:p>
    <w:p w14:paraId="6326A35B" w14:textId="406D3D65" w:rsidR="00FE7025" w:rsidRPr="00FE7025" w:rsidRDefault="00FE7025" w:rsidP="003904D6">
      <w:pPr>
        <w:pStyle w:val="ListParagraph"/>
        <w:numPr>
          <w:ilvl w:val="0"/>
          <w:numId w:val="27"/>
        </w:numPr>
        <w:spacing w:after="0" w:line="259" w:lineRule="auto"/>
        <w:ind w:right="0"/>
        <w:rPr>
          <w:lang w:val="en-US"/>
        </w:rPr>
      </w:pPr>
      <w:r w:rsidRPr="00FE7025">
        <w:rPr>
          <w:lang w:val="en-US"/>
        </w:rPr>
        <w:t>Coordination of</w:t>
      </w:r>
      <w:r w:rsidR="00D542C7">
        <w:rPr>
          <w:lang w:val="en-US"/>
        </w:rPr>
        <w:t>,</w:t>
      </w:r>
      <w:r w:rsidRPr="00FE7025">
        <w:rPr>
          <w:lang w:val="en-US"/>
        </w:rPr>
        <w:t xml:space="preserve"> and attendance at</w:t>
      </w:r>
      <w:r w:rsidR="00D542C7">
        <w:rPr>
          <w:lang w:val="en-US"/>
        </w:rPr>
        <w:t>,</w:t>
      </w:r>
      <w:r w:rsidRPr="00FE7025">
        <w:rPr>
          <w:lang w:val="en-US"/>
        </w:rPr>
        <w:t xml:space="preserve"> preliminary analysis meetings</w:t>
      </w:r>
    </w:p>
    <w:p w14:paraId="65A98B01" w14:textId="2F1F669A" w:rsidR="00FE7025" w:rsidRPr="003904D6" w:rsidRDefault="00FE7025" w:rsidP="003904D6">
      <w:pPr>
        <w:pStyle w:val="ListParagraph"/>
        <w:numPr>
          <w:ilvl w:val="0"/>
          <w:numId w:val="27"/>
        </w:numPr>
        <w:spacing w:after="0" w:line="259" w:lineRule="auto"/>
        <w:ind w:right="0"/>
        <w:rPr>
          <w:lang w:val="en-US"/>
        </w:rPr>
      </w:pPr>
      <w:r w:rsidRPr="00FE7025">
        <w:rPr>
          <w:lang w:val="en-US"/>
        </w:rPr>
        <w:t>Regular (weekly or fortnightly) meetings with project supervisors</w:t>
      </w:r>
    </w:p>
    <w:p w14:paraId="13BAEF54" w14:textId="77777777" w:rsidR="00FE7025" w:rsidRDefault="00FE7025">
      <w:pPr>
        <w:spacing w:after="0" w:line="259" w:lineRule="auto"/>
        <w:ind w:left="113" w:right="0" w:firstLine="0"/>
      </w:pPr>
    </w:p>
    <w:p w14:paraId="3FF754AF" w14:textId="4432D6B0" w:rsidR="00E62173" w:rsidRDefault="00E62173">
      <w:pPr>
        <w:spacing w:after="0" w:line="259" w:lineRule="auto"/>
        <w:ind w:left="113" w:right="0" w:firstLine="0"/>
      </w:pPr>
      <w:r>
        <w:t>The successful candidate</w:t>
      </w:r>
      <w:r w:rsidRPr="00E62173">
        <w:t xml:space="preserve"> will have the opportunity to get involved with data analysis and preliminary report </w:t>
      </w:r>
      <w:proofErr w:type="gramStart"/>
      <w:r w:rsidRPr="00E62173">
        <w:t>writing</w:t>
      </w:r>
      <w:r w:rsidR="00D542C7">
        <w:t>;</w:t>
      </w:r>
      <w:proofErr w:type="gramEnd"/>
      <w:r w:rsidR="00D542C7">
        <w:t xml:space="preserve"> </w:t>
      </w:r>
      <w:r w:rsidRPr="00E62173">
        <w:t>the registry has a nominal 3-year life once open and so the fellow will be heavily involved in the analysis of data that is logged on the registry during their tenure.</w:t>
      </w:r>
    </w:p>
    <w:p w14:paraId="7F065042" w14:textId="77777777" w:rsidR="00E62173" w:rsidRDefault="00E62173">
      <w:pPr>
        <w:spacing w:after="0" w:line="259" w:lineRule="auto"/>
        <w:ind w:left="113" w:right="0" w:firstLine="0"/>
      </w:pPr>
    </w:p>
    <w:p w14:paraId="6D35DAF9" w14:textId="37C39533" w:rsidR="00E62173" w:rsidRDefault="00E62173">
      <w:pPr>
        <w:spacing w:after="0" w:line="259" w:lineRule="auto"/>
        <w:ind w:left="113" w:right="0" w:firstLine="0"/>
      </w:pPr>
      <w:r>
        <w:t>There will be opportunities for the successful candidate to present at</w:t>
      </w:r>
      <w:r w:rsidRPr="00E62173">
        <w:t xml:space="preserve"> the </w:t>
      </w:r>
      <w:r w:rsidR="00D542C7">
        <w:t>A</w:t>
      </w:r>
      <w:r w:rsidRPr="00E62173">
        <w:t>irway Leads Day and the Annual Scientific Meeting of the Difficult Airway Society, alongside data analysis from simple demographic data about the cases submitted to thematic analysis of the events. These should lead to formal papers in appropriate journals alongside abstracts of conference proceeding</w:t>
      </w:r>
      <w:r>
        <w:t>s.</w:t>
      </w:r>
    </w:p>
    <w:p w14:paraId="198A8C4D" w14:textId="750DF73E" w:rsidR="00883246" w:rsidRDefault="00883246">
      <w:pPr>
        <w:spacing w:after="0" w:line="259" w:lineRule="auto"/>
        <w:ind w:left="113" w:right="0" w:firstLine="0"/>
      </w:pPr>
    </w:p>
    <w:p w14:paraId="172CB28B" w14:textId="249AF53D" w:rsidR="001D33C3" w:rsidRDefault="00E100DB" w:rsidP="001D33C3">
      <w:pPr>
        <w:spacing w:after="414"/>
        <w:ind w:left="108" w:right="385"/>
      </w:pPr>
      <w:r w:rsidRPr="003904D6">
        <w:rPr>
          <w:b/>
          <w:iCs/>
        </w:rPr>
        <w:t>Queries</w:t>
      </w:r>
      <w:r>
        <w:rPr>
          <w:b/>
          <w:i/>
        </w:rPr>
        <w:t>:</w:t>
      </w:r>
      <w:r>
        <w:t xml:space="preserve"> Project Supervisors</w:t>
      </w:r>
      <w:r w:rsidR="00D542C7">
        <w:t>—</w:t>
      </w:r>
      <w:r w:rsidR="00DB6B94" w:rsidRPr="00A06B8D">
        <w:rPr>
          <w:b/>
          <w:bCs/>
        </w:rPr>
        <w:t xml:space="preserve">Dr </w:t>
      </w:r>
      <w:r w:rsidR="00D542C7" w:rsidRPr="00A06B8D">
        <w:rPr>
          <w:b/>
          <w:bCs/>
        </w:rPr>
        <w:t xml:space="preserve">Alistair </w:t>
      </w:r>
      <w:r w:rsidRPr="00A06B8D">
        <w:rPr>
          <w:b/>
          <w:bCs/>
        </w:rPr>
        <w:t>McNarry</w:t>
      </w:r>
      <w:r w:rsidR="00D542C7">
        <w:t xml:space="preserve"> </w:t>
      </w:r>
      <w:hyperlink r:id="rId21" w:history="1">
        <w:r w:rsidR="00D542C7" w:rsidRPr="001D33C3">
          <w:rPr>
            <w:rStyle w:val="Hyperlink"/>
            <w:lang w:val="en-US"/>
          </w:rPr>
          <w:t>althegasman@btinternet.com</w:t>
        </w:r>
      </w:hyperlink>
      <w:r w:rsidR="00D542C7">
        <w:rPr>
          <w:rStyle w:val="Hyperlink"/>
          <w:lang w:val="en-US"/>
        </w:rPr>
        <w:t xml:space="preserve">; </w:t>
      </w:r>
      <w:r w:rsidR="001D33C3" w:rsidRPr="00A06B8D">
        <w:rPr>
          <w:b/>
          <w:bCs/>
        </w:rPr>
        <w:t>Prof Iain Moppett</w:t>
      </w:r>
      <w:r w:rsidR="001D33C3">
        <w:t xml:space="preserve"> </w:t>
      </w:r>
      <w:r w:rsidR="001D33C3">
        <w:rPr>
          <w:color w:val="0000FF"/>
          <w:u w:val="single" w:color="0000FF"/>
        </w:rPr>
        <w:t>Iain.Moppett@nottingham.ac.uk</w:t>
      </w:r>
      <w:r w:rsidR="001D33C3">
        <w:t xml:space="preserve">  </w:t>
      </w:r>
    </w:p>
    <w:bookmarkEnd w:id="1"/>
    <w:p w14:paraId="0AFC0E9A" w14:textId="0AE39F9E" w:rsidR="00F80D7E" w:rsidRDefault="00F80D7E" w:rsidP="00F80D7E">
      <w:pPr>
        <w:pStyle w:val="Heading2"/>
        <w:ind w:left="10"/>
      </w:pPr>
      <w:r>
        <w:rPr>
          <w:lang w:val="en-US"/>
        </w:rPr>
        <w:tab/>
        <w:t xml:space="preserve">Post </w:t>
      </w:r>
      <w:r w:rsidR="00252DF1">
        <w:rPr>
          <w:lang w:val="en-US"/>
        </w:rPr>
        <w:t>6</w:t>
      </w:r>
      <w:r>
        <w:rPr>
          <w:lang w:val="en-US"/>
        </w:rPr>
        <w:t xml:space="preserve">: </w:t>
      </w:r>
      <w:r w:rsidR="006F2D11">
        <w:rPr>
          <w:lang w:val="en-US"/>
        </w:rPr>
        <w:t>NAP8 (</w:t>
      </w:r>
      <w:r w:rsidR="006F2D11" w:rsidRPr="006F2D11">
        <w:t>Complications of regional anaesthesia and other neurological complications of anaesthesia</w:t>
      </w:r>
      <w:r w:rsidR="006F2D11">
        <w:t>)</w:t>
      </w:r>
    </w:p>
    <w:p w14:paraId="396AA32C" w14:textId="6D7E06F7" w:rsidR="00252DF1" w:rsidRPr="00A067A4" w:rsidRDefault="00252DF1" w:rsidP="00252DF1">
      <w:pPr>
        <w:rPr>
          <w:rFonts w:cs="Calibri"/>
          <w:szCs w:val="20"/>
        </w:rPr>
      </w:pPr>
      <w:r w:rsidRPr="00A067A4">
        <w:rPr>
          <w:rFonts w:cs="Calibri"/>
          <w:szCs w:val="20"/>
        </w:rPr>
        <w:t xml:space="preserve">NAP8 will primarily examine major complications of both central and peripheral regional anaesthesia. This will be undertaken via the traditional NAP format with a baseline survey, activity survey and a </w:t>
      </w:r>
      <w:r w:rsidR="00984D4F">
        <w:rPr>
          <w:rFonts w:cs="Calibri"/>
          <w:szCs w:val="20"/>
        </w:rPr>
        <w:t xml:space="preserve">case </w:t>
      </w:r>
      <w:r w:rsidRPr="00A067A4">
        <w:rPr>
          <w:rFonts w:cs="Calibri"/>
          <w:szCs w:val="20"/>
        </w:rPr>
        <w:t>registry phase. Based on previous NAP data and manufacturer needle sales data there could be up to 1.6 million regional procedures performed in the UK per annum. In addition to major complications of regional anaesthesia we will also examine perioperative nerve injury and spinal cord injury not related to direct surgical injury.</w:t>
      </w:r>
    </w:p>
    <w:p w14:paraId="4B029F4F" w14:textId="77777777" w:rsidR="00252DF1" w:rsidRDefault="00252DF1" w:rsidP="00252DF1">
      <w:pPr>
        <w:rPr>
          <w:rFonts w:cs="Calibri"/>
          <w:sz w:val="18"/>
          <w:szCs w:val="18"/>
        </w:rPr>
      </w:pPr>
    </w:p>
    <w:p w14:paraId="3EA668C0" w14:textId="77777777" w:rsidR="00252DF1" w:rsidRPr="00A067A4" w:rsidRDefault="00252DF1" w:rsidP="00A067A4">
      <w:pPr>
        <w:ind w:left="0" w:firstLine="0"/>
        <w:rPr>
          <w:rFonts w:cs="Calibri"/>
          <w:szCs w:val="20"/>
        </w:rPr>
      </w:pPr>
      <w:r w:rsidRPr="00A067A4">
        <w:rPr>
          <w:rFonts w:cs="Calibri"/>
          <w:szCs w:val="20"/>
        </w:rPr>
        <w:t>We are seeking to appoint up to 2 fellows.</w:t>
      </w:r>
    </w:p>
    <w:p w14:paraId="5333CB39" w14:textId="77777777" w:rsidR="00252DF1" w:rsidRDefault="00252DF1" w:rsidP="003904D6">
      <w:pPr>
        <w:ind w:left="0"/>
      </w:pPr>
    </w:p>
    <w:p w14:paraId="2E7416D1" w14:textId="18EE657A" w:rsidR="00252DF1" w:rsidRDefault="00252DF1" w:rsidP="00252DF1">
      <w:pPr>
        <w:ind w:left="0"/>
        <w:rPr>
          <w:b/>
          <w:bCs/>
        </w:rPr>
      </w:pPr>
      <w:r w:rsidRPr="00F8601A">
        <w:rPr>
          <w:b/>
          <w:bCs/>
        </w:rPr>
        <w:lastRenderedPageBreak/>
        <w:t>Roles &amp; Responsibilities</w:t>
      </w:r>
    </w:p>
    <w:p w14:paraId="7E51238F" w14:textId="77777777" w:rsidR="009A1208" w:rsidRPr="00F8601A" w:rsidRDefault="009A1208" w:rsidP="00252DF1">
      <w:pPr>
        <w:ind w:left="0"/>
        <w:rPr>
          <w:b/>
          <w:bCs/>
        </w:rPr>
      </w:pPr>
    </w:p>
    <w:p w14:paraId="369C104A" w14:textId="64E44D00" w:rsidR="00252DF1" w:rsidRDefault="00252DF1" w:rsidP="009A1208">
      <w:pPr>
        <w:pStyle w:val="ListParagraph"/>
        <w:numPr>
          <w:ilvl w:val="0"/>
          <w:numId w:val="33"/>
        </w:numPr>
      </w:pPr>
      <w:r>
        <w:t xml:space="preserve">All aspects of study design and delivery (following traditional NAP format), regulatory approvals and site liaison should be in place by the time of starting in August 2026. Fellows appointed at this juncture will be responsible for coordinating multidisciplinary meetings, data analysis and subsequent preparation of the NAP8 report and manuscripts. </w:t>
      </w:r>
    </w:p>
    <w:p w14:paraId="7978A4EB" w14:textId="77777777" w:rsidR="009A1208" w:rsidRDefault="009A1208" w:rsidP="00252DF1">
      <w:pPr>
        <w:ind w:left="0"/>
      </w:pPr>
    </w:p>
    <w:p w14:paraId="1C29C1D9" w14:textId="256AF0F6" w:rsidR="00252DF1" w:rsidRDefault="00252DF1" w:rsidP="009A1208">
      <w:pPr>
        <w:pStyle w:val="ListParagraph"/>
        <w:numPr>
          <w:ilvl w:val="0"/>
          <w:numId w:val="33"/>
        </w:numPr>
      </w:pPr>
      <w:r>
        <w:t>Meetings every one to two weeks (mainly virtual)</w:t>
      </w:r>
    </w:p>
    <w:p w14:paraId="08FE68F1" w14:textId="12AADFCB" w:rsidR="00252DF1" w:rsidRDefault="00252DF1" w:rsidP="009A1208">
      <w:pPr>
        <w:pStyle w:val="ListParagraph"/>
        <w:numPr>
          <w:ilvl w:val="0"/>
          <w:numId w:val="33"/>
        </w:numPr>
      </w:pPr>
      <w:r>
        <w:t>Monthly steering group meetings</w:t>
      </w:r>
    </w:p>
    <w:p w14:paraId="6F41356D" w14:textId="77777777" w:rsidR="00252DF1" w:rsidRDefault="00252DF1" w:rsidP="00252DF1">
      <w:pPr>
        <w:ind w:left="0"/>
      </w:pPr>
    </w:p>
    <w:p w14:paraId="42221CDD" w14:textId="77777777" w:rsidR="00252DF1" w:rsidRPr="00A067A4" w:rsidRDefault="00252DF1" w:rsidP="00252DF1">
      <w:pPr>
        <w:rPr>
          <w:rFonts w:cs="Calibri"/>
          <w:szCs w:val="20"/>
        </w:rPr>
      </w:pPr>
      <w:r w:rsidRPr="00A067A4">
        <w:rPr>
          <w:rFonts w:cs="Calibri"/>
          <w:szCs w:val="20"/>
        </w:rPr>
        <w:t>In addition to the main NAP8 report, we would anticipate multiple opportunities for journal publications and associated local, national and international presentations. Current fellows have already delivered talks at national meetings within months of joining the NAP8 team.</w:t>
      </w:r>
    </w:p>
    <w:p w14:paraId="29120F0F" w14:textId="77777777" w:rsidR="00252DF1" w:rsidRDefault="00252DF1" w:rsidP="003904D6">
      <w:pPr>
        <w:ind w:left="0"/>
      </w:pPr>
    </w:p>
    <w:p w14:paraId="77415620" w14:textId="20344574" w:rsidR="006F2D11" w:rsidRDefault="00707333" w:rsidP="003904D6">
      <w:pPr>
        <w:ind w:left="0"/>
      </w:pPr>
      <w:r w:rsidRPr="007562DF">
        <w:rPr>
          <w:b/>
          <w:bCs/>
        </w:rPr>
        <w:t>Queries:</w:t>
      </w:r>
      <w:r>
        <w:t xml:space="preserve"> </w:t>
      </w:r>
      <w:r w:rsidRPr="00A06B8D">
        <w:rPr>
          <w:b/>
          <w:bCs/>
        </w:rPr>
        <w:t>Prof Alan M</w:t>
      </w:r>
      <w:r w:rsidR="007562DF" w:rsidRPr="00A06B8D">
        <w:rPr>
          <w:b/>
          <w:bCs/>
        </w:rPr>
        <w:t>a</w:t>
      </w:r>
      <w:r w:rsidRPr="00A06B8D">
        <w:rPr>
          <w:b/>
          <w:bCs/>
        </w:rPr>
        <w:t>cfarlane</w:t>
      </w:r>
      <w:r>
        <w:t xml:space="preserve"> </w:t>
      </w:r>
      <w:hyperlink r:id="rId22" w:history="1">
        <w:r w:rsidRPr="00EF6505">
          <w:rPr>
            <w:rStyle w:val="Hyperlink"/>
          </w:rPr>
          <w:t>Alan.macfarlane@glasgow.ac.uk</w:t>
        </w:r>
      </w:hyperlink>
      <w:r>
        <w:t xml:space="preserve"> </w:t>
      </w:r>
    </w:p>
    <w:p w14:paraId="64BACE45" w14:textId="77777777" w:rsidR="006F2D11" w:rsidRPr="006F2D11" w:rsidRDefault="006F2D11" w:rsidP="006F2D11"/>
    <w:p w14:paraId="1792BC1A" w14:textId="4DF96A7C" w:rsidR="00710981" w:rsidRDefault="00710981" w:rsidP="00710981">
      <w:pPr>
        <w:pStyle w:val="Heading2"/>
        <w:ind w:left="10"/>
        <w:rPr>
          <w:lang w:val="en-US"/>
        </w:rPr>
      </w:pPr>
      <w:r>
        <w:rPr>
          <w:lang w:val="en-US"/>
        </w:rPr>
        <w:tab/>
      </w:r>
      <w:bookmarkStart w:id="2" w:name="_Hlk182223832"/>
      <w:r>
        <w:rPr>
          <w:lang w:val="en-US"/>
        </w:rPr>
        <w:t xml:space="preserve">Post </w:t>
      </w:r>
      <w:r w:rsidR="00252DF1">
        <w:rPr>
          <w:lang w:val="en-US"/>
        </w:rPr>
        <w:t>7</w:t>
      </w:r>
      <w:r>
        <w:rPr>
          <w:lang w:val="en-US"/>
        </w:rPr>
        <w:t xml:space="preserve">: </w:t>
      </w:r>
      <w:r w:rsidRPr="00710981">
        <w:rPr>
          <w:lang w:val="en-US"/>
        </w:rPr>
        <w:t xml:space="preserve">National Chronic Subdural </w:t>
      </w:r>
      <w:proofErr w:type="spellStart"/>
      <w:r w:rsidR="0063005B">
        <w:rPr>
          <w:lang w:val="en-US"/>
        </w:rPr>
        <w:t>Haematoma</w:t>
      </w:r>
      <w:proofErr w:type="spellEnd"/>
      <w:r w:rsidR="0063005B">
        <w:rPr>
          <w:lang w:val="en-US"/>
        </w:rPr>
        <w:t xml:space="preserve"> </w:t>
      </w:r>
      <w:r w:rsidRPr="00710981">
        <w:rPr>
          <w:lang w:val="en-US"/>
        </w:rPr>
        <w:t>Data Hub (</w:t>
      </w:r>
      <w:proofErr w:type="spellStart"/>
      <w:r w:rsidRPr="00710981">
        <w:rPr>
          <w:lang w:val="en-US"/>
        </w:rPr>
        <w:t>nCSDH</w:t>
      </w:r>
      <w:proofErr w:type="spellEnd"/>
      <w:r w:rsidRPr="00710981">
        <w:rPr>
          <w:lang w:val="en-US"/>
        </w:rPr>
        <w:t>)</w:t>
      </w:r>
      <w:bookmarkEnd w:id="2"/>
    </w:p>
    <w:p w14:paraId="1087F5E1" w14:textId="72AD0B16" w:rsidR="00252DF1" w:rsidRPr="00B9179E" w:rsidRDefault="00252DF1" w:rsidP="00252DF1">
      <w:pPr>
        <w:ind w:left="0"/>
        <w:rPr>
          <w:szCs w:val="20"/>
          <w:lang w:val="en-US"/>
        </w:rPr>
      </w:pPr>
      <w:r w:rsidRPr="00B9179E">
        <w:rPr>
          <w:szCs w:val="20"/>
          <w:lang w:val="en-US"/>
        </w:rPr>
        <w:t xml:space="preserve">The National Chronic Subdural </w:t>
      </w:r>
      <w:proofErr w:type="spellStart"/>
      <w:r w:rsidR="006F79B6">
        <w:rPr>
          <w:szCs w:val="20"/>
          <w:lang w:val="en-US"/>
        </w:rPr>
        <w:t>Haematoma</w:t>
      </w:r>
      <w:proofErr w:type="spellEnd"/>
      <w:r w:rsidR="006F79B6">
        <w:rPr>
          <w:szCs w:val="20"/>
          <w:lang w:val="en-US"/>
        </w:rPr>
        <w:t xml:space="preserve"> </w:t>
      </w:r>
      <w:r w:rsidRPr="00B9179E">
        <w:rPr>
          <w:szCs w:val="20"/>
          <w:lang w:val="en-US"/>
        </w:rPr>
        <w:t>Data Hub (</w:t>
      </w:r>
      <w:proofErr w:type="spellStart"/>
      <w:r w:rsidRPr="00B9179E">
        <w:rPr>
          <w:szCs w:val="20"/>
          <w:lang w:val="en-US"/>
        </w:rPr>
        <w:t>nCSDH</w:t>
      </w:r>
      <w:proofErr w:type="spellEnd"/>
      <w:r w:rsidRPr="00B9179E">
        <w:rPr>
          <w:szCs w:val="20"/>
          <w:lang w:val="en-US"/>
        </w:rPr>
        <w:t xml:space="preserve">) is an </w:t>
      </w:r>
      <w:r w:rsidR="00AF03D6" w:rsidRPr="00B9179E">
        <w:rPr>
          <w:szCs w:val="20"/>
          <w:lang w:val="en-US"/>
        </w:rPr>
        <w:t>NIHR-</w:t>
      </w:r>
      <w:r w:rsidRPr="00B9179E">
        <w:rPr>
          <w:szCs w:val="20"/>
          <w:lang w:val="en-US"/>
        </w:rPr>
        <w:t>funded and RC</w:t>
      </w:r>
      <w:r w:rsidR="006F79B6">
        <w:rPr>
          <w:szCs w:val="20"/>
          <w:lang w:val="en-US"/>
        </w:rPr>
        <w:t>o</w:t>
      </w:r>
      <w:r w:rsidRPr="00B9179E">
        <w:rPr>
          <w:szCs w:val="20"/>
          <w:lang w:val="en-US"/>
        </w:rPr>
        <w:t xml:space="preserve">A </w:t>
      </w:r>
      <w:r w:rsidR="00AF03D6" w:rsidRPr="00B9179E">
        <w:rPr>
          <w:szCs w:val="20"/>
          <w:lang w:val="en-US"/>
        </w:rPr>
        <w:t>CR</w:t>
      </w:r>
      <w:r w:rsidR="006F79B6">
        <w:rPr>
          <w:szCs w:val="20"/>
          <w:lang w:val="en-US"/>
        </w:rPr>
        <w:t>&amp;</w:t>
      </w:r>
      <w:r w:rsidR="00AF03D6" w:rsidRPr="00B9179E">
        <w:rPr>
          <w:szCs w:val="20"/>
          <w:lang w:val="en-US"/>
        </w:rPr>
        <w:t>I-</w:t>
      </w:r>
      <w:r w:rsidRPr="00B9179E">
        <w:rPr>
          <w:szCs w:val="20"/>
          <w:lang w:val="en-US"/>
        </w:rPr>
        <w:t xml:space="preserve">supported research project looking to assess the feasibility of running a ‘specialist surgery’ registry for patients diagnosed with </w:t>
      </w:r>
      <w:proofErr w:type="gramStart"/>
      <w:r w:rsidRPr="00B9179E">
        <w:rPr>
          <w:szCs w:val="20"/>
          <w:lang w:val="en-US"/>
        </w:rPr>
        <w:t>a</w:t>
      </w:r>
      <w:r w:rsidR="009A1208" w:rsidRPr="00B9179E">
        <w:rPr>
          <w:szCs w:val="20"/>
          <w:lang w:val="en-US"/>
        </w:rPr>
        <w:t xml:space="preserve"> </w:t>
      </w:r>
      <w:r w:rsidRPr="00B9179E">
        <w:rPr>
          <w:szCs w:val="20"/>
          <w:lang w:val="en-US"/>
        </w:rPr>
        <w:t>chronic</w:t>
      </w:r>
      <w:proofErr w:type="gramEnd"/>
      <w:r w:rsidRPr="00B9179E">
        <w:rPr>
          <w:szCs w:val="20"/>
          <w:lang w:val="en-US"/>
        </w:rPr>
        <w:t xml:space="preserve"> subdural </w:t>
      </w:r>
      <w:proofErr w:type="spellStart"/>
      <w:r w:rsidRPr="00B9179E">
        <w:rPr>
          <w:szCs w:val="20"/>
          <w:lang w:val="en-US"/>
        </w:rPr>
        <w:t>haematoma</w:t>
      </w:r>
      <w:proofErr w:type="spellEnd"/>
      <w:r w:rsidRPr="00B9179E">
        <w:rPr>
          <w:szCs w:val="20"/>
          <w:lang w:val="en-US"/>
        </w:rPr>
        <w:t>.</w:t>
      </w:r>
    </w:p>
    <w:p w14:paraId="4AF07428" w14:textId="77777777" w:rsidR="00252DF1" w:rsidRPr="00B9179E" w:rsidRDefault="00252DF1" w:rsidP="00252DF1">
      <w:pPr>
        <w:ind w:left="0"/>
        <w:rPr>
          <w:szCs w:val="20"/>
          <w:lang w:val="en-US"/>
        </w:rPr>
      </w:pPr>
    </w:p>
    <w:p w14:paraId="05A4FDF3" w14:textId="73B9036F" w:rsidR="00252DF1" w:rsidRPr="00B9179E" w:rsidRDefault="00252DF1" w:rsidP="00252DF1">
      <w:pPr>
        <w:ind w:left="0"/>
        <w:rPr>
          <w:szCs w:val="20"/>
          <w:lang w:val="en-US"/>
        </w:rPr>
      </w:pPr>
      <w:r w:rsidRPr="00B9179E">
        <w:rPr>
          <w:szCs w:val="20"/>
          <w:lang w:val="en-US"/>
        </w:rPr>
        <w:t xml:space="preserve">Patients with chronic </w:t>
      </w:r>
      <w:proofErr w:type="spellStart"/>
      <w:r w:rsidRPr="00B9179E">
        <w:rPr>
          <w:szCs w:val="20"/>
          <w:lang w:val="en-US"/>
        </w:rPr>
        <w:t>subdurals</w:t>
      </w:r>
      <w:proofErr w:type="spellEnd"/>
      <w:r w:rsidRPr="00B9179E">
        <w:rPr>
          <w:szCs w:val="20"/>
          <w:lang w:val="en-US"/>
        </w:rPr>
        <w:t xml:space="preserve"> are medically complex and frail, they are frequently </w:t>
      </w:r>
      <w:proofErr w:type="gramStart"/>
      <w:r w:rsidRPr="00B9179E">
        <w:rPr>
          <w:szCs w:val="20"/>
          <w:lang w:val="en-US"/>
        </w:rPr>
        <w:t>referred between</w:t>
      </w:r>
      <w:proofErr w:type="gramEnd"/>
      <w:r w:rsidRPr="00B9179E">
        <w:rPr>
          <w:szCs w:val="20"/>
          <w:lang w:val="en-US"/>
        </w:rPr>
        <w:t xml:space="preserve"> hospitals and suffer significant delays and morbidity. The project </w:t>
      </w:r>
      <w:proofErr w:type="gramStart"/>
      <w:r w:rsidRPr="00B9179E">
        <w:rPr>
          <w:szCs w:val="20"/>
          <w:lang w:val="en-US"/>
        </w:rPr>
        <w:t>is aiming</w:t>
      </w:r>
      <w:proofErr w:type="gramEnd"/>
      <w:r w:rsidRPr="00B9179E">
        <w:rPr>
          <w:szCs w:val="20"/>
          <w:lang w:val="en-US"/>
        </w:rPr>
        <w:t xml:space="preserve"> to collect data from all neurosurgical units across England and Wales as well as their referring hospital networks. Assessing the feasibility of this approach is a core aim – and has direct relevance to similar </w:t>
      </w:r>
      <w:proofErr w:type="spellStart"/>
      <w:r w:rsidRPr="00B9179E">
        <w:rPr>
          <w:szCs w:val="20"/>
          <w:lang w:val="en-US"/>
        </w:rPr>
        <w:t>endeavours</w:t>
      </w:r>
      <w:proofErr w:type="spellEnd"/>
      <w:r w:rsidRPr="00B9179E">
        <w:rPr>
          <w:szCs w:val="20"/>
          <w:lang w:val="en-US"/>
        </w:rPr>
        <w:t xml:space="preserve"> in other medical and surgical specialties. </w:t>
      </w:r>
    </w:p>
    <w:p w14:paraId="25AEF778" w14:textId="77777777" w:rsidR="00252DF1" w:rsidRPr="00B9179E" w:rsidRDefault="00252DF1" w:rsidP="00252DF1">
      <w:pPr>
        <w:ind w:left="0"/>
        <w:rPr>
          <w:szCs w:val="20"/>
          <w:lang w:val="en-US"/>
        </w:rPr>
      </w:pPr>
    </w:p>
    <w:p w14:paraId="4458862B" w14:textId="1BC5A692" w:rsidR="00252DF1" w:rsidRPr="00B9179E" w:rsidRDefault="00252DF1" w:rsidP="00252DF1">
      <w:pPr>
        <w:ind w:left="0"/>
        <w:rPr>
          <w:szCs w:val="20"/>
          <w:lang w:val="en-US"/>
        </w:rPr>
      </w:pPr>
      <w:r w:rsidRPr="00B9179E">
        <w:rPr>
          <w:szCs w:val="20"/>
          <w:lang w:val="en-US"/>
        </w:rPr>
        <w:t xml:space="preserve">The project is also looking to understand whether ‘hub and spoke’ models (such as those in neurosurgery) may relate to or worsen health inequalities. It will also </w:t>
      </w:r>
      <w:proofErr w:type="spellStart"/>
      <w:r w:rsidRPr="00B9179E">
        <w:rPr>
          <w:szCs w:val="20"/>
          <w:lang w:val="en-US"/>
        </w:rPr>
        <w:t>summmarise</w:t>
      </w:r>
      <w:proofErr w:type="spellEnd"/>
      <w:r w:rsidRPr="00B9179E">
        <w:rPr>
          <w:szCs w:val="20"/>
          <w:lang w:val="en-US"/>
        </w:rPr>
        <w:t xml:space="preserve"> how specialist care is delivered and experienced across the country.</w:t>
      </w:r>
    </w:p>
    <w:p w14:paraId="131FF5B7" w14:textId="77777777" w:rsidR="00252DF1" w:rsidRPr="00B9179E" w:rsidRDefault="00252DF1" w:rsidP="00252DF1">
      <w:pPr>
        <w:ind w:left="0"/>
        <w:rPr>
          <w:szCs w:val="20"/>
          <w:lang w:val="en-US"/>
        </w:rPr>
      </w:pPr>
    </w:p>
    <w:p w14:paraId="4C223C01" w14:textId="304F3DA8" w:rsidR="00252DF1" w:rsidRPr="00B9179E" w:rsidRDefault="00252DF1" w:rsidP="00252DF1">
      <w:pPr>
        <w:ind w:left="0"/>
        <w:rPr>
          <w:szCs w:val="20"/>
          <w:lang w:val="en-US"/>
        </w:rPr>
      </w:pPr>
      <w:r w:rsidRPr="00B9179E">
        <w:rPr>
          <w:szCs w:val="20"/>
          <w:lang w:val="en-US"/>
        </w:rPr>
        <w:t>The project is supported by the RC</w:t>
      </w:r>
      <w:r w:rsidR="006F79B6">
        <w:rPr>
          <w:szCs w:val="20"/>
          <w:lang w:val="en-US"/>
        </w:rPr>
        <w:t>o</w:t>
      </w:r>
      <w:r w:rsidRPr="00B9179E">
        <w:rPr>
          <w:szCs w:val="20"/>
          <w:lang w:val="en-US"/>
        </w:rPr>
        <w:t>A CR&amp;I as well as national societies including the Society for British Neurological Surgeons (SBNS), British Geriatric</w:t>
      </w:r>
      <w:r w:rsidR="006F79B6">
        <w:rPr>
          <w:szCs w:val="20"/>
          <w:lang w:val="en-US"/>
        </w:rPr>
        <w:t>s</w:t>
      </w:r>
      <w:r w:rsidRPr="00B9179E">
        <w:rPr>
          <w:szCs w:val="20"/>
          <w:lang w:val="en-US"/>
        </w:rPr>
        <w:t xml:space="preserve"> Society (BGS), and Neuroanaesthesia and Critical Care Society (NACCS). The work is more broadly positioned within ongoing work examining national improvement for </w:t>
      </w:r>
      <w:proofErr w:type="spellStart"/>
      <w:r w:rsidRPr="00B9179E">
        <w:rPr>
          <w:szCs w:val="20"/>
          <w:lang w:val="en-US"/>
        </w:rPr>
        <w:t>cSDH</w:t>
      </w:r>
      <w:proofErr w:type="spellEnd"/>
      <w:r w:rsidRPr="00B9179E">
        <w:rPr>
          <w:szCs w:val="20"/>
          <w:lang w:val="en-US"/>
        </w:rPr>
        <w:t xml:space="preserve"> as well as other specialist surgical conditions. </w:t>
      </w:r>
    </w:p>
    <w:p w14:paraId="5864D9FD" w14:textId="77777777" w:rsidR="00252DF1" w:rsidRPr="00B9179E" w:rsidRDefault="00252DF1" w:rsidP="00252DF1">
      <w:pPr>
        <w:ind w:left="0"/>
        <w:rPr>
          <w:szCs w:val="20"/>
          <w:lang w:val="en-US"/>
        </w:rPr>
      </w:pPr>
    </w:p>
    <w:p w14:paraId="399E098D" w14:textId="05000148" w:rsidR="00710981" w:rsidRPr="00B9179E" w:rsidRDefault="00252DF1" w:rsidP="00A067A4">
      <w:pPr>
        <w:ind w:left="0" w:firstLine="0"/>
        <w:rPr>
          <w:b/>
          <w:bCs/>
          <w:szCs w:val="20"/>
          <w:lang w:val="en-US"/>
        </w:rPr>
      </w:pPr>
      <w:r w:rsidRPr="00B9179E">
        <w:rPr>
          <w:szCs w:val="20"/>
          <w:lang w:val="en-US"/>
        </w:rPr>
        <w:t>Alongside the general opportunities for research and improvement training</w:t>
      </w:r>
      <w:r w:rsidR="006F79B6">
        <w:rPr>
          <w:szCs w:val="20"/>
          <w:lang w:val="en-US"/>
        </w:rPr>
        <w:t>,</w:t>
      </w:r>
      <w:r w:rsidRPr="00B9179E">
        <w:rPr>
          <w:szCs w:val="20"/>
          <w:lang w:val="en-US"/>
        </w:rPr>
        <w:t xml:space="preserve"> the project would be especially relevant to those interested in a career in perioperative medicine, </w:t>
      </w:r>
      <w:proofErr w:type="spellStart"/>
      <w:r w:rsidRPr="00B9179E">
        <w:rPr>
          <w:szCs w:val="20"/>
          <w:lang w:val="en-US"/>
        </w:rPr>
        <w:t>neuroanaesthesia</w:t>
      </w:r>
      <w:proofErr w:type="spellEnd"/>
      <w:r w:rsidRPr="00B9179E">
        <w:rPr>
          <w:szCs w:val="20"/>
          <w:lang w:val="en-US"/>
        </w:rPr>
        <w:t xml:space="preserve">, and other </w:t>
      </w:r>
      <w:proofErr w:type="spellStart"/>
      <w:r w:rsidR="00B01714" w:rsidRPr="00B9179E">
        <w:rPr>
          <w:szCs w:val="20"/>
          <w:lang w:val="en-US"/>
        </w:rPr>
        <w:t>centralised</w:t>
      </w:r>
      <w:proofErr w:type="spellEnd"/>
      <w:r w:rsidR="00B01714" w:rsidRPr="00B9179E">
        <w:rPr>
          <w:szCs w:val="20"/>
          <w:lang w:val="en-US"/>
        </w:rPr>
        <w:t xml:space="preserve"> </w:t>
      </w:r>
      <w:r w:rsidRPr="00B9179E">
        <w:rPr>
          <w:szCs w:val="20"/>
          <w:lang w:val="en-US"/>
        </w:rPr>
        <w:t xml:space="preserve">surgical specialties.  </w:t>
      </w:r>
    </w:p>
    <w:p w14:paraId="1A2B2474" w14:textId="77777777" w:rsidR="00710981" w:rsidRPr="00B9179E" w:rsidRDefault="00710981" w:rsidP="00710981">
      <w:pPr>
        <w:pStyle w:val="ListParagraph"/>
        <w:ind w:left="473" w:firstLine="0"/>
        <w:rPr>
          <w:szCs w:val="20"/>
          <w:lang w:val="en-US"/>
        </w:rPr>
      </w:pPr>
    </w:p>
    <w:p w14:paraId="4001229F" w14:textId="77777777" w:rsidR="00252DF1" w:rsidRDefault="00710981" w:rsidP="00710981">
      <w:pPr>
        <w:rPr>
          <w:b/>
          <w:bCs/>
          <w:szCs w:val="20"/>
          <w:lang w:val="en-US"/>
        </w:rPr>
      </w:pPr>
      <w:r w:rsidRPr="00B9179E">
        <w:rPr>
          <w:b/>
          <w:bCs/>
          <w:szCs w:val="20"/>
          <w:lang w:val="en-US"/>
        </w:rPr>
        <w:t>Roles and responsibilities:</w:t>
      </w:r>
    </w:p>
    <w:p w14:paraId="35086465" w14:textId="77777777" w:rsidR="00560077" w:rsidRPr="00B9179E" w:rsidRDefault="00560077" w:rsidP="00710981">
      <w:pPr>
        <w:rPr>
          <w:b/>
          <w:bCs/>
          <w:szCs w:val="20"/>
          <w:lang w:val="en-US"/>
        </w:rPr>
      </w:pPr>
    </w:p>
    <w:p w14:paraId="1EF97914" w14:textId="5412AF80" w:rsidR="00710981" w:rsidRPr="00B9179E" w:rsidRDefault="00252DF1" w:rsidP="00710981">
      <w:pPr>
        <w:rPr>
          <w:b/>
          <w:bCs/>
          <w:szCs w:val="20"/>
          <w:lang w:val="en-US"/>
        </w:rPr>
      </w:pPr>
      <w:r w:rsidRPr="00B9179E">
        <w:rPr>
          <w:b/>
          <w:bCs/>
          <w:szCs w:val="20"/>
          <w:lang w:val="en-US"/>
        </w:rPr>
        <w:t>We are seeking one fellow to work on the following</w:t>
      </w:r>
      <w:r w:rsidR="006F79B6">
        <w:rPr>
          <w:b/>
          <w:bCs/>
          <w:szCs w:val="20"/>
          <w:lang w:val="en-US"/>
        </w:rPr>
        <w:t>:</w:t>
      </w:r>
    </w:p>
    <w:p w14:paraId="6949A4D9" w14:textId="2D0A4538" w:rsidR="00252DF1" w:rsidRPr="00B9179E" w:rsidRDefault="00252DF1" w:rsidP="00252DF1">
      <w:pPr>
        <w:pStyle w:val="ListParagraph"/>
        <w:numPr>
          <w:ilvl w:val="0"/>
          <w:numId w:val="25"/>
        </w:numPr>
        <w:tabs>
          <w:tab w:val="left" w:pos="4320"/>
        </w:tabs>
        <w:spacing w:after="0" w:line="240" w:lineRule="auto"/>
        <w:ind w:right="0"/>
        <w:rPr>
          <w:rFonts w:eastAsia="Times New Roman" w:cs="Calibri"/>
          <w:szCs w:val="20"/>
        </w:rPr>
      </w:pPr>
      <w:r w:rsidRPr="00B9179E">
        <w:rPr>
          <w:rFonts w:cs="Calibri"/>
          <w:szCs w:val="20"/>
        </w:rPr>
        <w:t>Assist with site coordination and data collection across England and Wales neurosurgical units and their referring hospitals. This will be done with support from the CI and the RC</w:t>
      </w:r>
      <w:r w:rsidR="006F79B6">
        <w:rPr>
          <w:rFonts w:cs="Calibri"/>
          <w:szCs w:val="20"/>
        </w:rPr>
        <w:t>o</w:t>
      </w:r>
      <w:r w:rsidRPr="00B9179E">
        <w:rPr>
          <w:rFonts w:cs="Calibri"/>
          <w:szCs w:val="20"/>
        </w:rPr>
        <w:t>A CR&amp;I. This will involve coordination with trainee research networks in anaesthesia (RAFT), neurosurgery (BNTRC), and geriatric medicine (</w:t>
      </w:r>
      <w:proofErr w:type="spellStart"/>
      <w:r w:rsidRPr="00B9179E">
        <w:rPr>
          <w:rFonts w:cs="Calibri"/>
          <w:szCs w:val="20"/>
        </w:rPr>
        <w:t>GeMRC</w:t>
      </w:r>
      <w:proofErr w:type="spellEnd"/>
      <w:r w:rsidRPr="00B9179E">
        <w:rPr>
          <w:rFonts w:cs="Calibri"/>
          <w:szCs w:val="20"/>
        </w:rPr>
        <w:t>)</w:t>
      </w:r>
    </w:p>
    <w:p w14:paraId="4945F8F7" w14:textId="77777777" w:rsidR="00252DF1" w:rsidRPr="00B9179E" w:rsidRDefault="00252DF1" w:rsidP="00252DF1">
      <w:pPr>
        <w:pStyle w:val="ListParagraph"/>
        <w:rPr>
          <w:rFonts w:cs="Calibri"/>
          <w:szCs w:val="20"/>
        </w:rPr>
      </w:pPr>
    </w:p>
    <w:p w14:paraId="1C6CF74C" w14:textId="77777777" w:rsidR="00252DF1" w:rsidRPr="00B9179E" w:rsidRDefault="00252DF1" w:rsidP="00252DF1">
      <w:pPr>
        <w:pStyle w:val="ListParagraph"/>
        <w:numPr>
          <w:ilvl w:val="0"/>
          <w:numId w:val="25"/>
        </w:numPr>
        <w:tabs>
          <w:tab w:val="left" w:pos="4320"/>
        </w:tabs>
        <w:spacing w:after="0" w:line="240" w:lineRule="auto"/>
        <w:ind w:right="0"/>
        <w:rPr>
          <w:rFonts w:cs="Calibri"/>
          <w:szCs w:val="20"/>
        </w:rPr>
      </w:pPr>
      <w:r w:rsidRPr="00B9179E">
        <w:rPr>
          <w:rFonts w:cs="Calibri"/>
          <w:szCs w:val="20"/>
        </w:rPr>
        <w:t>Ongoing coordination with national partners, surgical and anaesthetic stakeholders, and our governance/PPIE panel</w:t>
      </w:r>
    </w:p>
    <w:p w14:paraId="1B57D0BD" w14:textId="77777777" w:rsidR="00252DF1" w:rsidRPr="00B9179E" w:rsidRDefault="00252DF1" w:rsidP="00252DF1">
      <w:pPr>
        <w:pStyle w:val="ListParagraph"/>
        <w:rPr>
          <w:rFonts w:cs="Calibri"/>
          <w:szCs w:val="20"/>
        </w:rPr>
      </w:pPr>
    </w:p>
    <w:p w14:paraId="12EFA9FF" w14:textId="70DE9D9A" w:rsidR="00252DF1" w:rsidRPr="00B9179E" w:rsidRDefault="00252DF1" w:rsidP="00252DF1">
      <w:pPr>
        <w:pStyle w:val="ListParagraph"/>
        <w:numPr>
          <w:ilvl w:val="0"/>
          <w:numId w:val="25"/>
        </w:numPr>
        <w:tabs>
          <w:tab w:val="left" w:pos="4320"/>
        </w:tabs>
        <w:spacing w:after="0" w:line="240" w:lineRule="auto"/>
        <w:ind w:right="0"/>
        <w:rPr>
          <w:rFonts w:cs="Calibri"/>
          <w:szCs w:val="20"/>
        </w:rPr>
      </w:pPr>
      <w:r w:rsidRPr="00B9179E">
        <w:rPr>
          <w:rFonts w:cs="Calibri"/>
          <w:szCs w:val="20"/>
        </w:rPr>
        <w:t>Amendments/change</w:t>
      </w:r>
      <w:r w:rsidR="00AF03D6" w:rsidRPr="00B9179E">
        <w:rPr>
          <w:rFonts w:cs="Calibri"/>
          <w:szCs w:val="20"/>
        </w:rPr>
        <w:t>s</w:t>
      </w:r>
      <w:r w:rsidRPr="00B9179E">
        <w:rPr>
          <w:rFonts w:cs="Calibri"/>
          <w:szCs w:val="20"/>
        </w:rPr>
        <w:t xml:space="preserve"> to national approvals as required</w:t>
      </w:r>
    </w:p>
    <w:p w14:paraId="0F594C1E" w14:textId="77777777" w:rsidR="00252DF1" w:rsidRPr="00B9179E" w:rsidRDefault="00252DF1" w:rsidP="00252DF1">
      <w:pPr>
        <w:pStyle w:val="ListParagraph"/>
        <w:rPr>
          <w:rFonts w:cs="Calibri"/>
          <w:szCs w:val="20"/>
        </w:rPr>
      </w:pPr>
    </w:p>
    <w:p w14:paraId="6FC9E261" w14:textId="6D4D753D" w:rsidR="00252DF1" w:rsidRPr="00B9179E" w:rsidRDefault="00252DF1" w:rsidP="00252DF1">
      <w:pPr>
        <w:pStyle w:val="ListParagraph"/>
        <w:numPr>
          <w:ilvl w:val="0"/>
          <w:numId w:val="25"/>
        </w:numPr>
        <w:tabs>
          <w:tab w:val="left" w:pos="4320"/>
        </w:tabs>
        <w:spacing w:after="0" w:line="240" w:lineRule="auto"/>
        <w:ind w:right="0"/>
        <w:rPr>
          <w:rFonts w:cs="Calibri"/>
          <w:szCs w:val="20"/>
        </w:rPr>
      </w:pPr>
      <w:r w:rsidRPr="00B9179E">
        <w:rPr>
          <w:rFonts w:cs="Calibri"/>
          <w:szCs w:val="20"/>
        </w:rPr>
        <w:t xml:space="preserve">Participate in any interim data analysis and/or assist with </w:t>
      </w:r>
      <w:r w:rsidR="00AF03D6" w:rsidRPr="00B9179E">
        <w:rPr>
          <w:rFonts w:cs="Calibri"/>
          <w:szCs w:val="20"/>
        </w:rPr>
        <w:t xml:space="preserve">the </w:t>
      </w:r>
      <w:r w:rsidRPr="00B9179E">
        <w:rPr>
          <w:rFonts w:cs="Calibri"/>
          <w:szCs w:val="20"/>
        </w:rPr>
        <w:t>preparation of materials for publication</w:t>
      </w:r>
      <w:r w:rsidR="00AF03D6" w:rsidRPr="00B9179E">
        <w:rPr>
          <w:rFonts w:cs="Calibri"/>
          <w:szCs w:val="20"/>
        </w:rPr>
        <w:t xml:space="preserve"> and </w:t>
      </w:r>
      <w:r w:rsidRPr="00B9179E">
        <w:rPr>
          <w:rFonts w:cs="Calibri"/>
          <w:szCs w:val="20"/>
        </w:rPr>
        <w:t>presentation</w:t>
      </w:r>
    </w:p>
    <w:p w14:paraId="2EFE8805" w14:textId="77777777" w:rsidR="00252DF1" w:rsidRPr="00B9179E" w:rsidRDefault="00252DF1" w:rsidP="00252DF1">
      <w:pPr>
        <w:pStyle w:val="ListParagraph"/>
        <w:rPr>
          <w:rFonts w:cs="Calibri"/>
          <w:szCs w:val="20"/>
        </w:rPr>
      </w:pPr>
    </w:p>
    <w:p w14:paraId="48AD80E5" w14:textId="5DE916E7" w:rsidR="00252DF1" w:rsidRPr="006F79B6" w:rsidRDefault="00252DF1" w:rsidP="00A067A4">
      <w:pPr>
        <w:pStyle w:val="ListParagraph"/>
        <w:numPr>
          <w:ilvl w:val="0"/>
          <w:numId w:val="25"/>
        </w:numPr>
        <w:tabs>
          <w:tab w:val="left" w:pos="4320"/>
        </w:tabs>
        <w:spacing w:after="0" w:line="240" w:lineRule="auto"/>
        <w:ind w:right="0"/>
        <w:rPr>
          <w:szCs w:val="20"/>
          <w:lang w:val="en-AU"/>
        </w:rPr>
      </w:pPr>
      <w:r w:rsidRPr="006F79B6">
        <w:rPr>
          <w:rFonts w:cs="Calibri"/>
          <w:szCs w:val="20"/>
        </w:rPr>
        <w:t>Participate in other related aspects of the work (e.g. opinion piece/reviews) as permitted by workload and as planned with the CI to ensure project aligns with individual career aims</w:t>
      </w:r>
    </w:p>
    <w:p w14:paraId="3FA5459B" w14:textId="77777777" w:rsidR="00AF03D6" w:rsidRPr="00B9179E" w:rsidRDefault="00AF03D6" w:rsidP="00252DF1">
      <w:pPr>
        <w:rPr>
          <w:rFonts w:cs="Calibri"/>
          <w:szCs w:val="20"/>
        </w:rPr>
      </w:pPr>
    </w:p>
    <w:p w14:paraId="603D975E" w14:textId="17310AE2" w:rsidR="00252DF1" w:rsidRPr="00B9179E" w:rsidRDefault="00252DF1" w:rsidP="00252DF1">
      <w:pPr>
        <w:rPr>
          <w:rFonts w:eastAsia="Times New Roman" w:cs="Calibri"/>
          <w:szCs w:val="20"/>
        </w:rPr>
      </w:pPr>
      <w:r w:rsidRPr="00B9179E">
        <w:rPr>
          <w:rFonts w:cs="Calibri"/>
          <w:szCs w:val="20"/>
        </w:rPr>
        <w:lastRenderedPageBreak/>
        <w:t>In collaboration with the outgoing fellow</w:t>
      </w:r>
      <w:r w:rsidR="00AF03D6" w:rsidRPr="00B9179E">
        <w:rPr>
          <w:rFonts w:cs="Calibri"/>
          <w:szCs w:val="20"/>
        </w:rPr>
        <w:t>,</w:t>
      </w:r>
      <w:r w:rsidRPr="00B9179E">
        <w:rPr>
          <w:rFonts w:cs="Calibri"/>
          <w:szCs w:val="20"/>
        </w:rPr>
        <w:t xml:space="preserve"> there may be opportunities to write up early work from the study. Given the support for the project from multiple national societies (alongside the RC</w:t>
      </w:r>
      <w:r w:rsidR="006F79B6">
        <w:rPr>
          <w:rFonts w:cs="Calibri"/>
          <w:szCs w:val="20"/>
        </w:rPr>
        <w:t>o</w:t>
      </w:r>
      <w:r w:rsidRPr="00B9179E">
        <w:rPr>
          <w:rFonts w:cs="Calibri"/>
          <w:szCs w:val="20"/>
        </w:rPr>
        <w:t>A CR&amp;I</w:t>
      </w:r>
      <w:r w:rsidR="00AF03D6" w:rsidRPr="00B9179E">
        <w:rPr>
          <w:rFonts w:cs="Calibri"/>
          <w:szCs w:val="20"/>
        </w:rPr>
        <w:t>,</w:t>
      </w:r>
      <w:r w:rsidRPr="00B9179E">
        <w:rPr>
          <w:rFonts w:cs="Calibri"/>
          <w:szCs w:val="20"/>
        </w:rPr>
        <w:t xml:space="preserve"> this includes the Society for British Neurological Surgeons and Neuroanaesthesia and Critical Care Society)</w:t>
      </w:r>
      <w:r w:rsidR="00AF03D6" w:rsidRPr="00B9179E">
        <w:rPr>
          <w:rFonts w:cs="Calibri"/>
          <w:szCs w:val="20"/>
        </w:rPr>
        <w:t>,</w:t>
      </w:r>
      <w:r w:rsidRPr="00B9179E">
        <w:rPr>
          <w:rFonts w:cs="Calibri"/>
          <w:szCs w:val="20"/>
        </w:rPr>
        <w:t xml:space="preserve"> there will be opportunities to submit presentations to multiple national conferences across the year.  </w:t>
      </w:r>
    </w:p>
    <w:p w14:paraId="35E4D40E" w14:textId="77777777" w:rsidR="00252DF1" w:rsidRPr="00B9179E" w:rsidRDefault="00252DF1" w:rsidP="00252DF1">
      <w:pPr>
        <w:rPr>
          <w:rFonts w:cs="Calibri"/>
          <w:szCs w:val="20"/>
        </w:rPr>
      </w:pPr>
    </w:p>
    <w:p w14:paraId="26A7EDEF" w14:textId="77777777" w:rsidR="00252DF1" w:rsidRPr="00B9179E" w:rsidRDefault="00252DF1" w:rsidP="00252DF1">
      <w:pPr>
        <w:rPr>
          <w:rFonts w:cs="Calibri"/>
          <w:szCs w:val="20"/>
        </w:rPr>
      </w:pPr>
      <w:r w:rsidRPr="00B9179E">
        <w:rPr>
          <w:rFonts w:cs="Calibri"/>
          <w:szCs w:val="20"/>
        </w:rPr>
        <w:t xml:space="preserve">By overseeing data collection and working with coordinating sites the fellow will be involved in the authorship team for publications arising from work they have overseen and meet authorship criteria for.   </w:t>
      </w:r>
    </w:p>
    <w:p w14:paraId="135FC34B" w14:textId="77777777" w:rsidR="00252DF1" w:rsidRPr="00B9179E" w:rsidRDefault="00252DF1" w:rsidP="00252DF1">
      <w:pPr>
        <w:rPr>
          <w:rFonts w:cs="Calibri"/>
          <w:szCs w:val="20"/>
        </w:rPr>
      </w:pPr>
    </w:p>
    <w:p w14:paraId="25712238" w14:textId="0625D5C2" w:rsidR="00252DF1" w:rsidRPr="00B9179E" w:rsidRDefault="00AF03D6" w:rsidP="00F8601A">
      <w:pPr>
        <w:tabs>
          <w:tab w:val="left" w:pos="4265"/>
        </w:tabs>
        <w:spacing w:after="0"/>
        <w:ind w:right="385"/>
        <w:rPr>
          <w:szCs w:val="20"/>
          <w:lang w:val="en-AU"/>
        </w:rPr>
      </w:pPr>
      <w:r w:rsidRPr="00B9179E">
        <w:rPr>
          <w:rFonts w:cs="Calibri"/>
          <w:szCs w:val="20"/>
        </w:rPr>
        <w:t xml:space="preserve">Fellows can become </w:t>
      </w:r>
      <w:r w:rsidR="00252DF1" w:rsidRPr="00B9179E">
        <w:rPr>
          <w:rFonts w:cs="Calibri"/>
          <w:szCs w:val="20"/>
        </w:rPr>
        <w:t>involved in related facets of work</w:t>
      </w:r>
      <w:r w:rsidRPr="00B9179E">
        <w:rPr>
          <w:rFonts w:cs="Calibri"/>
          <w:szCs w:val="20"/>
        </w:rPr>
        <w:t>, such as care for specialist surgery,</w:t>
      </w:r>
      <w:r w:rsidR="00252DF1" w:rsidRPr="00B9179E">
        <w:rPr>
          <w:rFonts w:cs="Calibri"/>
          <w:szCs w:val="20"/>
        </w:rPr>
        <w:t xml:space="preserve"> with </w:t>
      </w:r>
      <w:r w:rsidRPr="00B9179E">
        <w:rPr>
          <w:rFonts w:cs="Calibri"/>
          <w:szCs w:val="20"/>
        </w:rPr>
        <w:t xml:space="preserve">the potential </w:t>
      </w:r>
      <w:r w:rsidR="00252DF1" w:rsidRPr="00B9179E">
        <w:rPr>
          <w:rFonts w:cs="Calibri"/>
          <w:szCs w:val="20"/>
        </w:rPr>
        <w:t>opportunity for additional publications</w:t>
      </w:r>
      <w:r w:rsidRPr="00B9179E">
        <w:rPr>
          <w:rFonts w:cs="Calibri"/>
          <w:szCs w:val="20"/>
        </w:rPr>
        <w:t xml:space="preserve">. </w:t>
      </w:r>
    </w:p>
    <w:p w14:paraId="35E551D8" w14:textId="77777777" w:rsidR="000807C3" w:rsidRPr="00B9179E" w:rsidRDefault="000807C3" w:rsidP="000807C3">
      <w:pPr>
        <w:tabs>
          <w:tab w:val="left" w:pos="4265"/>
        </w:tabs>
        <w:spacing w:after="0"/>
        <w:ind w:left="720" w:right="385" w:firstLine="0"/>
        <w:rPr>
          <w:szCs w:val="20"/>
          <w:lang w:val="en-AU"/>
        </w:rPr>
      </w:pPr>
    </w:p>
    <w:p w14:paraId="0D3C024D" w14:textId="264FFBC9" w:rsidR="00252DF1" w:rsidRDefault="000807C3" w:rsidP="00A33B96">
      <w:pPr>
        <w:spacing w:after="414"/>
        <w:ind w:left="108" w:right="385"/>
        <w:rPr>
          <w:szCs w:val="20"/>
        </w:rPr>
      </w:pPr>
      <w:r w:rsidRPr="00B9179E">
        <w:rPr>
          <w:rFonts w:cs="Calibri"/>
          <w:b/>
          <w:bCs/>
          <w:szCs w:val="20"/>
        </w:rPr>
        <w:t>Queries: Dr Daniel Stubbs</w:t>
      </w:r>
      <w:r w:rsidRPr="00B9179E">
        <w:rPr>
          <w:rFonts w:cs="Calibri"/>
          <w:szCs w:val="20"/>
        </w:rPr>
        <w:t xml:space="preserve"> (University of Cambridge/Cambridge University Hospitals NHSFT)</w:t>
      </w:r>
      <w:r w:rsidRPr="00B9179E">
        <w:rPr>
          <w:rFonts w:cs="Calibri"/>
          <w:szCs w:val="20"/>
        </w:rPr>
        <w:br/>
      </w:r>
      <w:r w:rsidRPr="00B9179E">
        <w:rPr>
          <w:rFonts w:cs="Calibri"/>
          <w:b/>
          <w:bCs/>
          <w:szCs w:val="20"/>
        </w:rPr>
        <w:t xml:space="preserve"> </w:t>
      </w:r>
      <w:r w:rsidRPr="00B9179E">
        <w:rPr>
          <w:rFonts w:cs="Calibri"/>
          <w:szCs w:val="20"/>
        </w:rPr>
        <w:t xml:space="preserve"> </w:t>
      </w:r>
      <w:hyperlink r:id="rId23" w:history="1">
        <w:r w:rsidRPr="00B9179E">
          <w:rPr>
            <w:rStyle w:val="Hyperlink"/>
            <w:rFonts w:cs="Calibri"/>
            <w:szCs w:val="20"/>
          </w:rPr>
          <w:t>Djs225@cam.ac.uk</w:t>
        </w:r>
      </w:hyperlink>
      <w:r w:rsidR="00252DF1" w:rsidRPr="00B9179E">
        <w:rPr>
          <w:szCs w:val="20"/>
        </w:rPr>
        <w:t xml:space="preserve"> </w:t>
      </w:r>
    </w:p>
    <w:p w14:paraId="5239187E" w14:textId="51DD0623" w:rsidR="00252DF1" w:rsidRDefault="00252DF1" w:rsidP="00252DF1">
      <w:pPr>
        <w:pStyle w:val="Heading2"/>
        <w:ind w:left="10"/>
        <w:rPr>
          <w:lang w:val="en-US"/>
        </w:rPr>
      </w:pPr>
      <w:r>
        <w:rPr>
          <w:lang w:val="en-US"/>
        </w:rPr>
        <w:t xml:space="preserve">Post 8: Sprint National Anaesthesia Project </w:t>
      </w:r>
      <w:r w:rsidR="006F79B6">
        <w:rPr>
          <w:lang w:val="en-US"/>
        </w:rPr>
        <w:t xml:space="preserve">4 </w:t>
      </w:r>
      <w:r>
        <w:rPr>
          <w:lang w:val="en-US"/>
        </w:rPr>
        <w:t>(SNAP4)</w:t>
      </w:r>
    </w:p>
    <w:p w14:paraId="779B615A" w14:textId="2CFF2935" w:rsidR="00252DF1" w:rsidRPr="00D61923" w:rsidRDefault="00252DF1" w:rsidP="00A06B8D">
      <w:pPr>
        <w:spacing w:after="414"/>
        <w:ind w:left="108" w:right="385"/>
        <w:rPr>
          <w:rFonts w:cs="Calibri"/>
          <w:bCs/>
          <w:szCs w:val="20"/>
        </w:rPr>
      </w:pPr>
      <w:r w:rsidRPr="00D61923">
        <w:rPr>
          <w:rFonts w:cs="Calibri"/>
          <w:bCs/>
          <w:szCs w:val="20"/>
        </w:rPr>
        <w:t xml:space="preserve">Peri-operative regional anaesthesia is the commonest cause of anaesthesia-related litigation in the UK. Understanding the risk factors and evolution of postoperative neurological symptoms (PONS) after peripheral nerve block (PNB) will improve patient consent and clinical practice. Most evidence on PONS and peripheral nerve injury is from retrospective or non-epidemiological studies. We aim to conduct a national prospective observational study of short- and intermediate-term outcomes after PNB. After ethical approval and informed patient consent, we will collect data from all patients having any PNB for surgery over </w:t>
      </w:r>
      <w:r w:rsidR="00994C30" w:rsidRPr="00D61923">
        <w:rPr>
          <w:rFonts w:cs="Calibri"/>
          <w:bCs/>
          <w:szCs w:val="20"/>
        </w:rPr>
        <w:t>2 weeks</w:t>
      </w:r>
      <w:r w:rsidRPr="00D61923">
        <w:rPr>
          <w:rFonts w:cs="Calibri"/>
          <w:bCs/>
          <w:szCs w:val="20"/>
        </w:rPr>
        <w:t xml:space="preserve">. Patients will be followed up using automated SMS follow-up at 24 and 48 hours and up to 6 months. Primary outcome will be incidence of PONS related to PNB at 2 weeks. Secondary outcomes </w:t>
      </w:r>
      <w:proofErr w:type="gramStart"/>
      <w:r w:rsidRPr="00D61923">
        <w:rPr>
          <w:rFonts w:cs="Calibri"/>
          <w:bCs/>
          <w:szCs w:val="20"/>
        </w:rPr>
        <w:t>include:</w:t>
      </w:r>
      <w:proofErr w:type="gramEnd"/>
      <w:r w:rsidRPr="00D61923">
        <w:rPr>
          <w:rFonts w:cs="Calibri"/>
          <w:bCs/>
          <w:szCs w:val="20"/>
        </w:rPr>
        <w:t xml:space="preserve"> intraoperative PNB complications; failed block; rebound pain; block duration; quality of recovery; patient satisfaction; long-term pain-related outcomes.</w:t>
      </w:r>
    </w:p>
    <w:p w14:paraId="5C7B786C" w14:textId="1F7327AC" w:rsidR="00F60B46" w:rsidRPr="00D61923" w:rsidRDefault="00612BA7" w:rsidP="00252DF1">
      <w:pPr>
        <w:rPr>
          <w:rFonts w:cs="Calibri"/>
          <w:bCs/>
          <w:szCs w:val="20"/>
        </w:rPr>
      </w:pPr>
      <w:r w:rsidRPr="00D61923">
        <w:rPr>
          <w:rFonts w:cs="Calibri"/>
          <w:szCs w:val="20"/>
        </w:rPr>
        <w:t>The SNAP4 team are seeking to appoint one fellow.</w:t>
      </w:r>
    </w:p>
    <w:p w14:paraId="5F60A164" w14:textId="77777777" w:rsidR="00F60B46" w:rsidRPr="00D61923" w:rsidRDefault="00F60B46" w:rsidP="00252DF1">
      <w:pPr>
        <w:rPr>
          <w:rFonts w:cs="Calibri"/>
          <w:bCs/>
          <w:szCs w:val="20"/>
        </w:rPr>
      </w:pPr>
    </w:p>
    <w:p w14:paraId="3991A331" w14:textId="4A2A71D4" w:rsidR="00F60B46" w:rsidRPr="00D61923" w:rsidRDefault="00F60B46" w:rsidP="00252DF1">
      <w:pPr>
        <w:rPr>
          <w:rFonts w:cs="Calibri"/>
          <w:b/>
          <w:szCs w:val="20"/>
        </w:rPr>
      </w:pPr>
      <w:r w:rsidRPr="00D61923">
        <w:rPr>
          <w:rFonts w:cs="Calibri"/>
          <w:b/>
          <w:szCs w:val="20"/>
        </w:rPr>
        <w:t>Roles and Responsibilities</w:t>
      </w:r>
    </w:p>
    <w:p w14:paraId="1D20C512" w14:textId="77777777" w:rsidR="00F60B46" w:rsidRPr="00D61923" w:rsidRDefault="00F60B46" w:rsidP="00F60B46">
      <w:pPr>
        <w:pStyle w:val="ListParagraph"/>
        <w:numPr>
          <w:ilvl w:val="0"/>
          <w:numId w:val="32"/>
        </w:numPr>
        <w:tabs>
          <w:tab w:val="left" w:pos="4320"/>
        </w:tabs>
        <w:spacing w:after="0" w:line="240" w:lineRule="auto"/>
        <w:ind w:right="0"/>
        <w:rPr>
          <w:rFonts w:cs="Calibri"/>
          <w:szCs w:val="20"/>
        </w:rPr>
      </w:pPr>
      <w:r w:rsidRPr="00D61923">
        <w:rPr>
          <w:rFonts w:cs="Calibri"/>
          <w:szCs w:val="20"/>
        </w:rPr>
        <w:t>Coordinate study setup and delivery</w:t>
      </w:r>
    </w:p>
    <w:p w14:paraId="0D3508C7" w14:textId="6DA4DE8F" w:rsidR="00F60B46" w:rsidRPr="00D61923" w:rsidRDefault="00F60B46" w:rsidP="00F60B46">
      <w:pPr>
        <w:pStyle w:val="ListParagraph"/>
        <w:numPr>
          <w:ilvl w:val="0"/>
          <w:numId w:val="32"/>
        </w:numPr>
        <w:tabs>
          <w:tab w:val="left" w:pos="4320"/>
        </w:tabs>
        <w:spacing w:after="0" w:line="240" w:lineRule="auto"/>
        <w:ind w:right="0"/>
        <w:rPr>
          <w:rFonts w:cs="Calibri"/>
          <w:szCs w:val="20"/>
        </w:rPr>
      </w:pPr>
      <w:r w:rsidRPr="00D61923">
        <w:rPr>
          <w:rFonts w:cs="Calibri"/>
          <w:szCs w:val="20"/>
        </w:rPr>
        <w:t xml:space="preserve">Building </w:t>
      </w:r>
      <w:r w:rsidR="00AF03D6" w:rsidRPr="00D61923">
        <w:rPr>
          <w:rFonts w:cs="Calibri"/>
          <w:szCs w:val="20"/>
        </w:rPr>
        <w:t xml:space="preserve">the </w:t>
      </w:r>
      <w:r w:rsidRPr="00D61923">
        <w:rPr>
          <w:rFonts w:cs="Calibri"/>
          <w:szCs w:val="20"/>
        </w:rPr>
        <w:t xml:space="preserve">database in conjunction with </w:t>
      </w:r>
      <w:r w:rsidR="00AF03D6" w:rsidRPr="00D61923">
        <w:rPr>
          <w:rFonts w:cs="Calibri"/>
          <w:szCs w:val="20"/>
        </w:rPr>
        <w:t xml:space="preserve">the </w:t>
      </w:r>
      <w:r w:rsidRPr="00D61923">
        <w:rPr>
          <w:rFonts w:cs="Calibri"/>
          <w:szCs w:val="20"/>
        </w:rPr>
        <w:t>Webtool provider</w:t>
      </w:r>
    </w:p>
    <w:p w14:paraId="469E677A" w14:textId="77777777" w:rsidR="00F60B46" w:rsidRPr="00D61923" w:rsidRDefault="00F60B46" w:rsidP="00F60B46">
      <w:pPr>
        <w:pStyle w:val="ListParagraph"/>
        <w:numPr>
          <w:ilvl w:val="0"/>
          <w:numId w:val="32"/>
        </w:numPr>
        <w:tabs>
          <w:tab w:val="left" w:pos="4320"/>
        </w:tabs>
        <w:spacing w:after="0" w:line="240" w:lineRule="auto"/>
        <w:ind w:right="0"/>
        <w:rPr>
          <w:rFonts w:cs="Calibri"/>
          <w:szCs w:val="20"/>
        </w:rPr>
      </w:pPr>
      <w:r w:rsidRPr="00D61923">
        <w:rPr>
          <w:rFonts w:cs="Calibri"/>
          <w:szCs w:val="20"/>
        </w:rPr>
        <w:t>Facilitate meetings with all key stakeholders</w:t>
      </w:r>
    </w:p>
    <w:p w14:paraId="51B7E5E9" w14:textId="53DC9604" w:rsidR="00F60B46" w:rsidRPr="00D61923" w:rsidRDefault="00F60B46" w:rsidP="00F60B46">
      <w:pPr>
        <w:pStyle w:val="ListParagraph"/>
        <w:numPr>
          <w:ilvl w:val="0"/>
          <w:numId w:val="32"/>
        </w:numPr>
        <w:tabs>
          <w:tab w:val="left" w:pos="4320"/>
        </w:tabs>
        <w:spacing w:after="0" w:line="240" w:lineRule="auto"/>
        <w:ind w:right="0"/>
        <w:rPr>
          <w:rFonts w:cs="Calibri"/>
          <w:szCs w:val="20"/>
        </w:rPr>
      </w:pPr>
      <w:r w:rsidRPr="00D61923">
        <w:rPr>
          <w:rFonts w:cs="Calibri"/>
          <w:szCs w:val="20"/>
        </w:rPr>
        <w:t xml:space="preserve">Lead in data collection and </w:t>
      </w:r>
      <w:r w:rsidR="00AF03D6" w:rsidRPr="00D61923">
        <w:rPr>
          <w:rFonts w:cs="Calibri"/>
          <w:szCs w:val="20"/>
        </w:rPr>
        <w:t>analysis</w:t>
      </w:r>
    </w:p>
    <w:p w14:paraId="4357B385" w14:textId="2934FC52" w:rsidR="00F60B46" w:rsidRPr="00D61923" w:rsidRDefault="00F60B46" w:rsidP="00F8601A">
      <w:pPr>
        <w:pStyle w:val="ListParagraph"/>
        <w:numPr>
          <w:ilvl w:val="0"/>
          <w:numId w:val="32"/>
        </w:numPr>
        <w:tabs>
          <w:tab w:val="left" w:pos="4320"/>
        </w:tabs>
        <w:spacing w:after="0" w:line="240" w:lineRule="auto"/>
        <w:ind w:right="0"/>
        <w:rPr>
          <w:rFonts w:cs="Calibri"/>
          <w:szCs w:val="20"/>
        </w:rPr>
      </w:pPr>
      <w:r w:rsidRPr="00D61923">
        <w:rPr>
          <w:rFonts w:cs="Calibri"/>
          <w:szCs w:val="20"/>
        </w:rPr>
        <w:t>Project write</w:t>
      </w:r>
      <w:r w:rsidR="00AF03D6" w:rsidRPr="00D61923">
        <w:rPr>
          <w:rFonts w:cs="Calibri"/>
          <w:szCs w:val="20"/>
        </w:rPr>
        <w:t>-</w:t>
      </w:r>
      <w:r w:rsidRPr="00D61923">
        <w:rPr>
          <w:rFonts w:cs="Calibri"/>
          <w:szCs w:val="20"/>
        </w:rPr>
        <w:t>up and publication</w:t>
      </w:r>
    </w:p>
    <w:p w14:paraId="1EF2AAD7" w14:textId="77777777" w:rsidR="00252DF1" w:rsidRPr="00D61923" w:rsidRDefault="00252DF1" w:rsidP="00252DF1">
      <w:pPr>
        <w:rPr>
          <w:rFonts w:cs="Calibri"/>
          <w:szCs w:val="20"/>
        </w:rPr>
      </w:pPr>
    </w:p>
    <w:p w14:paraId="3CAFD472" w14:textId="77777777" w:rsidR="00243FDE" w:rsidRPr="00D61923" w:rsidRDefault="00243FDE" w:rsidP="00243FDE">
      <w:pPr>
        <w:rPr>
          <w:rFonts w:cs="Calibri"/>
          <w:szCs w:val="20"/>
        </w:rPr>
      </w:pPr>
      <w:r w:rsidRPr="00D61923">
        <w:rPr>
          <w:rFonts w:cs="Calibri"/>
          <w:b/>
          <w:bCs/>
          <w:szCs w:val="20"/>
        </w:rPr>
        <w:t>Queries:</w:t>
      </w:r>
      <w:r w:rsidRPr="00D61923">
        <w:rPr>
          <w:rFonts w:cs="Calibri"/>
          <w:szCs w:val="20"/>
        </w:rPr>
        <w:t xml:space="preserve"> </w:t>
      </w:r>
      <w:r w:rsidRPr="00A067A4">
        <w:rPr>
          <w:rFonts w:cs="Calibri"/>
          <w:b/>
          <w:bCs/>
          <w:szCs w:val="20"/>
        </w:rPr>
        <w:t>Professor Kariem El-Boghdadly</w:t>
      </w:r>
      <w:r w:rsidRPr="00D61923">
        <w:rPr>
          <w:rFonts w:cs="Calibri"/>
          <w:szCs w:val="20"/>
        </w:rPr>
        <w:t xml:space="preserve"> (Clinical Lead; Research and Development Lead) </w:t>
      </w:r>
    </w:p>
    <w:p w14:paraId="4075FB6C" w14:textId="77777777" w:rsidR="00243FDE" w:rsidRPr="00243FDE" w:rsidRDefault="00243FDE" w:rsidP="00243FDE">
      <w:pPr>
        <w:rPr>
          <w:rFonts w:cs="Calibri"/>
          <w:szCs w:val="20"/>
        </w:rPr>
      </w:pPr>
      <w:hyperlink r:id="rId24" w:history="1">
        <w:r w:rsidRPr="00243FDE">
          <w:rPr>
            <w:rStyle w:val="Hyperlink"/>
            <w:rFonts w:cs="Calibri"/>
            <w:szCs w:val="20"/>
          </w:rPr>
          <w:t>Kariem.ElBoghdadly@gstt.nhs.uk</w:t>
        </w:r>
      </w:hyperlink>
    </w:p>
    <w:p w14:paraId="577B3951" w14:textId="093B2831" w:rsidR="00243FDE" w:rsidRDefault="00243FDE" w:rsidP="00252DF1">
      <w:pPr>
        <w:rPr>
          <w:rFonts w:cs="Calibri"/>
          <w:sz w:val="18"/>
          <w:szCs w:val="18"/>
        </w:rPr>
      </w:pPr>
    </w:p>
    <w:p w14:paraId="2BD36393" w14:textId="77777777" w:rsidR="009A1208" w:rsidRDefault="009A1208" w:rsidP="00252DF1">
      <w:pPr>
        <w:rPr>
          <w:rFonts w:cs="Calibri"/>
          <w:sz w:val="18"/>
          <w:szCs w:val="18"/>
        </w:rPr>
      </w:pPr>
    </w:p>
    <w:p w14:paraId="730BF2FD" w14:textId="193321B8" w:rsidR="009A1208" w:rsidRDefault="009A1208" w:rsidP="009A1208">
      <w:pPr>
        <w:pStyle w:val="Heading2"/>
        <w:ind w:left="10"/>
        <w:rPr>
          <w:lang w:val="en-US"/>
        </w:rPr>
      </w:pPr>
      <w:r>
        <w:rPr>
          <w:lang w:val="en-US"/>
        </w:rPr>
        <w:tab/>
        <w:t xml:space="preserve">Post 9: </w:t>
      </w:r>
      <w:r w:rsidR="003A5606" w:rsidRPr="003A5606">
        <w:rPr>
          <w:lang w:val="en-US"/>
        </w:rPr>
        <w:t>James Lind Alliance (JLA) Perioperative Research Prioritisation</w:t>
      </w:r>
    </w:p>
    <w:p w14:paraId="77695B86" w14:textId="19EA86C6" w:rsidR="003A5606" w:rsidRPr="003A5606" w:rsidRDefault="003A5606" w:rsidP="003A5606">
      <w:pPr>
        <w:rPr>
          <w:lang w:val="en-US"/>
        </w:rPr>
      </w:pPr>
      <w:r w:rsidRPr="003A5606">
        <w:rPr>
          <w:lang w:val="en-US"/>
        </w:rPr>
        <w:t>Along with its NIAA (National Institute of Academic Anaesthesia) partners, the RCoA participated in the first Anaesthesia and Perioperative Care Priority Setting Partnership (PSP) in 2013-</w:t>
      </w:r>
      <w:proofErr w:type="gramStart"/>
      <w:r w:rsidRPr="003A5606">
        <w:rPr>
          <w:lang w:val="en-US"/>
        </w:rPr>
        <w:t>2015</w:t>
      </w:r>
      <w:r w:rsidR="00B97D1B">
        <w:rPr>
          <w:lang w:val="en-US"/>
        </w:rPr>
        <w:t>—</w:t>
      </w:r>
      <w:proofErr w:type="gramEnd"/>
      <w:r w:rsidR="00B97D1B">
        <w:rPr>
          <w:lang w:val="en-US"/>
        </w:rPr>
        <w:t xml:space="preserve">a </w:t>
      </w:r>
      <w:r w:rsidRPr="003A5606">
        <w:rPr>
          <w:lang w:val="en-US"/>
        </w:rPr>
        <w:t>collaborative effort asking patients, the public and clinical professionals to identify the most important directions for new research in anaesthesia and perioperative care.</w:t>
      </w:r>
    </w:p>
    <w:p w14:paraId="1FE9125A" w14:textId="77777777" w:rsidR="003A5606" w:rsidRPr="003A5606" w:rsidRDefault="003A5606" w:rsidP="003A5606">
      <w:pPr>
        <w:rPr>
          <w:lang w:val="en-US"/>
        </w:rPr>
      </w:pPr>
    </w:p>
    <w:p w14:paraId="4B71C51C" w14:textId="5356F267" w:rsidR="003A5606" w:rsidRPr="003A5606" w:rsidRDefault="003A5606" w:rsidP="003A5606">
      <w:pPr>
        <w:rPr>
          <w:lang w:val="en-US"/>
        </w:rPr>
      </w:pPr>
      <w:r w:rsidRPr="003A5606">
        <w:rPr>
          <w:lang w:val="en-US"/>
        </w:rPr>
        <w:t xml:space="preserve">The Anaesthesia and Perioperative Care PSP began in early 2013 when the James Lind Alliance (JLA) accepted a proposal from the NIAA to run an 'Anaesthesia PSP'. The JLA is a non-profit making initiative established in 2004 which aims to bring groups together to identify and </w:t>
      </w:r>
      <w:proofErr w:type="spellStart"/>
      <w:r w:rsidRPr="003A5606">
        <w:rPr>
          <w:lang w:val="en-US"/>
        </w:rPr>
        <w:t>prioritise</w:t>
      </w:r>
      <w:proofErr w:type="spellEnd"/>
      <w:r w:rsidRPr="003A5606">
        <w:rPr>
          <w:lang w:val="en-US"/>
        </w:rPr>
        <w:t xml:space="preserve"> the top 10 uncertainties or 'unanswered questions' about aspects of care which truly matter both to patients and to clinicians.</w:t>
      </w:r>
    </w:p>
    <w:p w14:paraId="66A3A8C6" w14:textId="77777777" w:rsidR="003A5606" w:rsidRPr="003A5606" w:rsidRDefault="003A5606" w:rsidP="003A5606">
      <w:pPr>
        <w:rPr>
          <w:lang w:val="en-US"/>
        </w:rPr>
      </w:pPr>
    </w:p>
    <w:p w14:paraId="2F8E9975" w14:textId="50740765" w:rsidR="003A5606" w:rsidRPr="003A5606" w:rsidRDefault="003A5606" w:rsidP="003A5606">
      <w:pPr>
        <w:rPr>
          <w:lang w:val="en-US"/>
        </w:rPr>
      </w:pPr>
      <w:r w:rsidRPr="003A5606">
        <w:rPr>
          <w:lang w:val="en-US"/>
        </w:rPr>
        <w:t xml:space="preserve">The </w:t>
      </w:r>
      <w:hyperlink r:id="rId25" w:history="1">
        <w:r w:rsidRPr="0029230E">
          <w:rPr>
            <w:rStyle w:val="Hyperlink"/>
            <w:lang w:val="en-US"/>
          </w:rPr>
          <w:t>final top ten priorities</w:t>
        </w:r>
      </w:hyperlink>
      <w:r w:rsidRPr="003A5606">
        <w:rPr>
          <w:lang w:val="en-US"/>
        </w:rPr>
        <w:t xml:space="preserve"> were agreed and disseminated in 2015</w:t>
      </w:r>
      <w:r w:rsidR="0029230E">
        <w:rPr>
          <w:lang w:val="en-US"/>
        </w:rPr>
        <w:t xml:space="preserve">. </w:t>
      </w:r>
    </w:p>
    <w:p w14:paraId="0CA1FC11" w14:textId="77777777" w:rsidR="003A5606" w:rsidRPr="003A5606" w:rsidRDefault="003A5606" w:rsidP="003A5606">
      <w:pPr>
        <w:rPr>
          <w:lang w:val="en-US"/>
        </w:rPr>
      </w:pPr>
    </w:p>
    <w:p w14:paraId="5EAD4E0E" w14:textId="31F9A508" w:rsidR="002577AD" w:rsidRDefault="001A1CEA" w:rsidP="003A5606">
      <w:pPr>
        <w:rPr>
          <w:lang w:val="en-US"/>
        </w:rPr>
      </w:pPr>
      <w:r>
        <w:rPr>
          <w:lang w:val="en-US"/>
        </w:rPr>
        <w:t xml:space="preserve">A decade on, it is time for an update. </w:t>
      </w:r>
      <w:r w:rsidR="00C870FE">
        <w:rPr>
          <w:lang w:val="en-US"/>
        </w:rPr>
        <w:t>T</w:t>
      </w:r>
      <w:r w:rsidR="00C870FE" w:rsidRPr="00C870FE">
        <w:rPr>
          <w:lang w:val="en-US"/>
        </w:rPr>
        <w:t xml:space="preserve">he NIAA and RCoA CR&amp;I are </w:t>
      </w:r>
      <w:r w:rsidR="002577AD">
        <w:rPr>
          <w:lang w:val="en-US"/>
        </w:rPr>
        <w:t xml:space="preserve">launching a new PSP to refresh and redefine research priorities for the next decade. </w:t>
      </w:r>
    </w:p>
    <w:p w14:paraId="0B503E9A" w14:textId="77777777" w:rsidR="002577AD" w:rsidRDefault="002577AD" w:rsidP="003A5606">
      <w:pPr>
        <w:rPr>
          <w:lang w:val="en-US"/>
        </w:rPr>
      </w:pPr>
    </w:p>
    <w:p w14:paraId="3D4FD47E" w14:textId="0E4C95C5" w:rsidR="003A5606" w:rsidRPr="003A5606" w:rsidRDefault="003A5606" w:rsidP="003A5606">
      <w:pPr>
        <w:rPr>
          <w:lang w:val="en-US"/>
        </w:rPr>
      </w:pPr>
      <w:r w:rsidRPr="003A5606">
        <w:rPr>
          <w:lang w:val="en-US"/>
        </w:rPr>
        <w:t>Research priorities identified will translate into future trial proposals supported by the CR&amp;I and NIAA.</w:t>
      </w:r>
    </w:p>
    <w:p w14:paraId="3A97C814" w14:textId="77777777" w:rsidR="003A5606" w:rsidRDefault="003A5606" w:rsidP="003A5606">
      <w:pPr>
        <w:rPr>
          <w:lang w:val="en-US"/>
        </w:rPr>
      </w:pPr>
    </w:p>
    <w:p w14:paraId="5EA70A26" w14:textId="08A58C36" w:rsidR="00D61923" w:rsidRDefault="00B01714" w:rsidP="00B01714">
      <w:pPr>
        <w:rPr>
          <w:lang w:val="en-US"/>
        </w:rPr>
      </w:pPr>
      <w:r w:rsidRPr="00B01714">
        <w:rPr>
          <w:lang w:val="en-US"/>
        </w:rPr>
        <w:t>With expert support and facilitation from the James Lind Alliance, the PSP will follow a structured,</w:t>
      </w:r>
    </w:p>
    <w:p w14:paraId="5708812B" w14:textId="493D3656" w:rsidR="00B01714" w:rsidRDefault="00D61923" w:rsidP="00B01714">
      <w:pPr>
        <w:rPr>
          <w:lang w:val="en-US"/>
        </w:rPr>
      </w:pPr>
      <w:r>
        <w:rPr>
          <w:lang w:val="en-US"/>
        </w:rPr>
        <w:t>i</w:t>
      </w:r>
      <w:r w:rsidR="00B01714" w:rsidRPr="00B01714">
        <w:rPr>
          <w:lang w:val="en-US"/>
        </w:rPr>
        <w:t>nclusive process:</w:t>
      </w:r>
    </w:p>
    <w:p w14:paraId="40932FBE" w14:textId="77777777" w:rsidR="00D61923" w:rsidRPr="00B01714" w:rsidRDefault="00D61923" w:rsidP="00B01714">
      <w:pPr>
        <w:rPr>
          <w:lang w:val="en-US"/>
        </w:rPr>
      </w:pPr>
    </w:p>
    <w:p w14:paraId="7C5021B7" w14:textId="5C7C0EAE" w:rsidR="00B01714" w:rsidRPr="00B01714" w:rsidRDefault="00B01714" w:rsidP="00B01714">
      <w:pPr>
        <w:rPr>
          <w:lang w:val="en-US"/>
        </w:rPr>
      </w:pPr>
      <w:r>
        <w:rPr>
          <w:b/>
          <w:bCs/>
          <w:lang w:val="en-US"/>
        </w:rPr>
        <w:t xml:space="preserve">1. </w:t>
      </w:r>
      <w:r w:rsidRPr="00A06B8D">
        <w:rPr>
          <w:b/>
          <w:bCs/>
          <w:lang w:val="en-US"/>
        </w:rPr>
        <w:t>Gather ideas:</w:t>
      </w:r>
      <w:r w:rsidRPr="00B01714">
        <w:rPr>
          <w:lang w:val="en-US"/>
        </w:rPr>
        <w:t xml:space="preserve"> A national survey will invite patients, carers, and clinicians to share their most pressing research questions.</w:t>
      </w:r>
    </w:p>
    <w:p w14:paraId="57EC355D" w14:textId="159D113E" w:rsidR="00B01714" w:rsidRPr="00B01714" w:rsidRDefault="00B01714" w:rsidP="00B01714">
      <w:pPr>
        <w:rPr>
          <w:lang w:val="en-US"/>
        </w:rPr>
      </w:pPr>
      <w:r>
        <w:rPr>
          <w:b/>
          <w:bCs/>
          <w:lang w:val="en-US"/>
        </w:rPr>
        <w:t xml:space="preserve">2. </w:t>
      </w:r>
      <w:r w:rsidRPr="00A06B8D">
        <w:rPr>
          <w:b/>
          <w:bCs/>
          <w:lang w:val="en-US"/>
        </w:rPr>
        <w:t>Interim prioritisation:</w:t>
      </w:r>
      <w:r w:rsidRPr="00B01714">
        <w:rPr>
          <w:lang w:val="en-US"/>
        </w:rPr>
        <w:t xml:space="preserve"> Submitted ideas will be reviewed against existing evidence, and participants will help narrow the list through voting.</w:t>
      </w:r>
    </w:p>
    <w:p w14:paraId="3D5088E0" w14:textId="5FAC7BF2" w:rsidR="00B01714" w:rsidRDefault="00B01714" w:rsidP="00B01714">
      <w:pPr>
        <w:rPr>
          <w:lang w:val="en-US"/>
        </w:rPr>
      </w:pPr>
      <w:r>
        <w:rPr>
          <w:b/>
          <w:bCs/>
          <w:lang w:val="en-US"/>
        </w:rPr>
        <w:t xml:space="preserve">3. </w:t>
      </w:r>
      <w:r w:rsidRPr="00A06B8D">
        <w:rPr>
          <w:b/>
          <w:bCs/>
          <w:lang w:val="en-US"/>
        </w:rPr>
        <w:t>Final workshop:</w:t>
      </w:r>
      <w:r w:rsidRPr="00B01714">
        <w:rPr>
          <w:lang w:val="en-US"/>
        </w:rPr>
        <w:t xml:space="preserve"> Around 20–30 patient and clinician representatives will come together to discuss and agree, by consensus, on the </w:t>
      </w:r>
      <w:r w:rsidRPr="00A06B8D">
        <w:rPr>
          <w:b/>
          <w:bCs/>
          <w:lang w:val="en-US"/>
        </w:rPr>
        <w:t>new Top 10 research priorities for anaesthesia and perioperative care</w:t>
      </w:r>
      <w:r w:rsidRPr="00B01714">
        <w:rPr>
          <w:lang w:val="en-US"/>
        </w:rPr>
        <w:t>.</w:t>
      </w:r>
    </w:p>
    <w:p w14:paraId="64736D82" w14:textId="77777777" w:rsidR="00A94C62" w:rsidRDefault="00A94C62" w:rsidP="00B01714">
      <w:pPr>
        <w:rPr>
          <w:lang w:val="en-US"/>
        </w:rPr>
      </w:pPr>
    </w:p>
    <w:p w14:paraId="33A6C083" w14:textId="57E70E29" w:rsidR="003A5606" w:rsidRPr="003A5606" w:rsidRDefault="003A5606" w:rsidP="003A5606">
      <w:pPr>
        <w:rPr>
          <w:lang w:val="en-US"/>
        </w:rPr>
      </w:pPr>
      <w:r w:rsidRPr="003A5606">
        <w:rPr>
          <w:lang w:val="en-US"/>
        </w:rPr>
        <w:t>Dissemination of the process and final top ten topics will be through a variety of media</w:t>
      </w:r>
      <w:r w:rsidR="00797AB4">
        <w:rPr>
          <w:lang w:val="en-US"/>
        </w:rPr>
        <w:t>,</w:t>
      </w:r>
      <w:r w:rsidRPr="003A5606">
        <w:rPr>
          <w:lang w:val="en-US"/>
        </w:rPr>
        <w:t xml:space="preserve"> including peer-reviewed journal manuscripts</w:t>
      </w:r>
      <w:r w:rsidR="00F028CE">
        <w:rPr>
          <w:lang w:val="en-US"/>
        </w:rPr>
        <w:t xml:space="preserve"> and conference presentations</w:t>
      </w:r>
      <w:r w:rsidRPr="003A5606">
        <w:rPr>
          <w:lang w:val="en-US"/>
        </w:rPr>
        <w:t xml:space="preserve">. </w:t>
      </w:r>
    </w:p>
    <w:p w14:paraId="1F343B48" w14:textId="77777777" w:rsidR="003A5606" w:rsidRPr="003A5606" w:rsidRDefault="003A5606" w:rsidP="003A5606">
      <w:pPr>
        <w:rPr>
          <w:lang w:val="en-US"/>
        </w:rPr>
      </w:pPr>
    </w:p>
    <w:p w14:paraId="5A24B0B4" w14:textId="31D2FCE5" w:rsidR="009A1208" w:rsidRDefault="003A5606">
      <w:pPr>
        <w:rPr>
          <w:lang w:val="en-US"/>
        </w:rPr>
      </w:pPr>
      <w:r w:rsidRPr="003A5606">
        <w:rPr>
          <w:lang w:val="en-US"/>
        </w:rPr>
        <w:t>We are seeking one fellow to work on this project.</w:t>
      </w:r>
    </w:p>
    <w:p w14:paraId="2FEBAAA1" w14:textId="77777777" w:rsidR="00797AB4" w:rsidRDefault="00797AB4">
      <w:pPr>
        <w:rPr>
          <w:lang w:val="en-US"/>
        </w:rPr>
      </w:pPr>
    </w:p>
    <w:p w14:paraId="19964C3A" w14:textId="4218BE15" w:rsidR="000B7748" w:rsidRDefault="000B7748" w:rsidP="00DB6B94">
      <w:pPr>
        <w:rPr>
          <w:b/>
          <w:bCs/>
          <w:lang w:val="en-US"/>
        </w:rPr>
      </w:pPr>
      <w:r>
        <w:rPr>
          <w:b/>
          <w:bCs/>
          <w:lang w:val="en-US"/>
        </w:rPr>
        <w:t>Queries:</w:t>
      </w:r>
    </w:p>
    <w:p w14:paraId="515619B6" w14:textId="64BF4A67" w:rsidR="00DB6B94" w:rsidRPr="00DB6B94" w:rsidRDefault="00DB6B94" w:rsidP="00DB6B94">
      <w:pPr>
        <w:rPr>
          <w:lang w:val="en-US"/>
        </w:rPr>
      </w:pPr>
      <w:r w:rsidRPr="00A06B8D">
        <w:rPr>
          <w:b/>
          <w:bCs/>
          <w:lang w:val="en-US"/>
        </w:rPr>
        <w:t>Prof Mark Edwards</w:t>
      </w:r>
      <w:r w:rsidR="00221DE5">
        <w:rPr>
          <w:lang w:val="en-US"/>
        </w:rPr>
        <w:t xml:space="preserve"> </w:t>
      </w:r>
      <w:hyperlink r:id="rId26" w:history="1">
        <w:r w:rsidR="00221DE5" w:rsidRPr="00C7036A">
          <w:rPr>
            <w:rStyle w:val="Hyperlink"/>
            <w:lang w:val="en-US"/>
          </w:rPr>
          <w:t>mark.edwards2@uhs.nhs.uk</w:t>
        </w:r>
      </w:hyperlink>
      <w:r w:rsidR="00221DE5">
        <w:rPr>
          <w:lang w:val="en-US"/>
        </w:rPr>
        <w:t xml:space="preserve"> </w:t>
      </w:r>
    </w:p>
    <w:p w14:paraId="6F252991" w14:textId="1EC0B6F4" w:rsidR="00DB6B94" w:rsidRPr="00DB6B94" w:rsidRDefault="00DB6B94" w:rsidP="00DB6B94">
      <w:pPr>
        <w:rPr>
          <w:lang w:val="en-US"/>
        </w:rPr>
      </w:pPr>
      <w:r w:rsidRPr="00A06B8D">
        <w:rPr>
          <w:b/>
          <w:bCs/>
          <w:lang w:val="en-US"/>
        </w:rPr>
        <w:t>Prof Ramani Moonesinghe</w:t>
      </w:r>
      <w:r w:rsidR="00221DE5">
        <w:rPr>
          <w:lang w:val="en-US"/>
        </w:rPr>
        <w:t xml:space="preserve"> </w:t>
      </w:r>
      <w:hyperlink r:id="rId27" w:history="1">
        <w:r w:rsidR="00221DE5" w:rsidRPr="00E128A9">
          <w:rPr>
            <w:rStyle w:val="Hyperlink"/>
            <w:bCs/>
          </w:rPr>
          <w:t>ramani.moonesinghe@nhs.net</w:t>
        </w:r>
      </w:hyperlink>
    </w:p>
    <w:p w14:paraId="1BD7C81D" w14:textId="5D5EEE61" w:rsidR="00DB6B94" w:rsidRPr="009A1208" w:rsidRDefault="00DB6B94" w:rsidP="00A06B8D">
      <w:pPr>
        <w:rPr>
          <w:lang w:val="en-US"/>
        </w:rPr>
      </w:pPr>
      <w:r w:rsidRPr="00A06B8D">
        <w:rPr>
          <w:b/>
          <w:bCs/>
          <w:lang w:val="en-US"/>
        </w:rPr>
        <w:t>Dr Andrew Kane</w:t>
      </w:r>
      <w:r w:rsidR="00221DE5">
        <w:rPr>
          <w:lang w:val="en-US"/>
        </w:rPr>
        <w:t xml:space="preserve"> </w:t>
      </w:r>
      <w:hyperlink r:id="rId28" w:history="1">
        <w:r w:rsidR="00221DE5" w:rsidRPr="00C7036A">
          <w:rPr>
            <w:rStyle w:val="Hyperlink"/>
            <w:lang w:val="en-US"/>
          </w:rPr>
          <w:t>Andrew.kane@nhs.net</w:t>
        </w:r>
      </w:hyperlink>
      <w:r w:rsidR="00221DE5">
        <w:rPr>
          <w:lang w:val="en-US"/>
        </w:rPr>
        <w:t xml:space="preserve"> </w:t>
      </w:r>
    </w:p>
    <w:p w14:paraId="157D263B" w14:textId="77777777" w:rsidR="00C77369" w:rsidRDefault="00C77369" w:rsidP="00C77369"/>
    <w:p w14:paraId="7D307108" w14:textId="77777777" w:rsidR="00C77369" w:rsidRDefault="00C77369" w:rsidP="00C77369">
      <w:pPr>
        <w:pStyle w:val="Heading2"/>
        <w:ind w:left="10"/>
        <w:rPr>
          <w:lang w:val="en-US"/>
        </w:rPr>
      </w:pPr>
      <w:r>
        <w:rPr>
          <w:lang w:val="en-US"/>
        </w:rPr>
        <w:t xml:space="preserve">Post 10: </w:t>
      </w:r>
      <w:r w:rsidRPr="0084671B">
        <w:rPr>
          <w:lang w:val="en-US"/>
        </w:rPr>
        <w:t>Centre for Perioperative Care (CPOC)</w:t>
      </w:r>
      <w:r>
        <w:rPr>
          <w:lang w:val="en-US"/>
        </w:rPr>
        <w:t xml:space="preserve"> </w:t>
      </w:r>
    </w:p>
    <w:p w14:paraId="466D4AAC" w14:textId="77777777" w:rsidR="00C77369" w:rsidRPr="0084671B" w:rsidRDefault="00C77369" w:rsidP="00C77369">
      <w:pPr>
        <w:rPr>
          <w:lang w:val="en-US"/>
        </w:rPr>
      </w:pPr>
      <w:r w:rsidRPr="0084671B">
        <w:rPr>
          <w:lang w:val="en-US"/>
        </w:rPr>
        <w:t>The Centre for Perioperative Care (CPOC) is a cross-</w:t>
      </w:r>
      <w:proofErr w:type="spellStart"/>
      <w:r w:rsidRPr="0084671B">
        <w:rPr>
          <w:lang w:val="en-US"/>
        </w:rPr>
        <w:t>organisational</w:t>
      </w:r>
      <w:proofErr w:type="spellEnd"/>
      <w:r w:rsidRPr="0084671B">
        <w:rPr>
          <w:lang w:val="en-US"/>
        </w:rPr>
        <w:t xml:space="preserve">, multidisciplinary collaborative between patients and the public, Royal Colleges and similar </w:t>
      </w:r>
      <w:proofErr w:type="spellStart"/>
      <w:r w:rsidRPr="0084671B">
        <w:rPr>
          <w:lang w:val="en-US"/>
        </w:rPr>
        <w:t>organisations</w:t>
      </w:r>
      <w:proofErr w:type="spellEnd"/>
      <w:r w:rsidRPr="0084671B">
        <w:rPr>
          <w:lang w:val="en-US"/>
        </w:rPr>
        <w:t xml:space="preserve">. CPOC was established in 2019 to facilitate and promote the delivery of high-quality perioperative care; the integrated multidisciplinary management of patients from the moment surgery is contemplated through to full recovery. As such, CPOC is in a unique position to promote holistic and integrated care and provide an opportunity to test innovative models of perioperative management that can be translated to other healthcare initiatives. The CPOC Board is made up of 11 key partners. </w:t>
      </w:r>
    </w:p>
    <w:p w14:paraId="69D6919B" w14:textId="77777777" w:rsidR="00C77369" w:rsidRPr="0084671B" w:rsidRDefault="00C77369" w:rsidP="00C77369">
      <w:pPr>
        <w:rPr>
          <w:lang w:val="en-US"/>
        </w:rPr>
      </w:pPr>
    </w:p>
    <w:p w14:paraId="679CE171" w14:textId="77777777" w:rsidR="00C77369" w:rsidRPr="0084671B" w:rsidRDefault="00C77369" w:rsidP="00C77369">
      <w:pPr>
        <w:rPr>
          <w:lang w:val="en-US"/>
        </w:rPr>
      </w:pPr>
      <w:r w:rsidRPr="0084671B">
        <w:rPr>
          <w:lang w:val="en-US"/>
        </w:rPr>
        <w:t xml:space="preserve">CPOC is seeking one fellow for 2026-2027 to join the CPOC Leadership Team. </w:t>
      </w:r>
    </w:p>
    <w:p w14:paraId="088188BE" w14:textId="77777777" w:rsidR="00C77369" w:rsidRPr="0084671B" w:rsidRDefault="00C77369" w:rsidP="00C77369">
      <w:pPr>
        <w:rPr>
          <w:lang w:val="en-US"/>
        </w:rPr>
      </w:pPr>
      <w:r w:rsidRPr="0084671B">
        <w:rPr>
          <w:lang w:val="en-US"/>
        </w:rPr>
        <w:t>The CPOC Fellow will join the CPOC Leadership Team made up of the CPOC Director, CPOC Deputy Directors and Patient Lead on the CPOC Executive and CPOC Board.</w:t>
      </w:r>
    </w:p>
    <w:p w14:paraId="6C678895" w14:textId="77777777" w:rsidR="00C77369" w:rsidRDefault="00C77369" w:rsidP="00C77369">
      <w:pPr>
        <w:rPr>
          <w:lang w:val="en-US"/>
        </w:rPr>
      </w:pPr>
    </w:p>
    <w:p w14:paraId="61C0D355" w14:textId="1583F19D" w:rsidR="00C77369" w:rsidRPr="00C77369" w:rsidRDefault="00C77369" w:rsidP="00C77369">
      <w:pPr>
        <w:rPr>
          <w:b/>
          <w:bCs/>
          <w:lang w:val="en-US"/>
        </w:rPr>
      </w:pPr>
      <w:r w:rsidRPr="00C77369">
        <w:rPr>
          <w:b/>
          <w:bCs/>
          <w:lang w:val="en-US"/>
        </w:rPr>
        <w:t>Roles and responsibilities</w:t>
      </w:r>
    </w:p>
    <w:p w14:paraId="5AEFB8BC" w14:textId="77777777" w:rsidR="00C77369" w:rsidRPr="0084671B" w:rsidRDefault="00C77369" w:rsidP="00C77369">
      <w:pPr>
        <w:rPr>
          <w:lang w:val="en-US"/>
        </w:rPr>
      </w:pPr>
      <w:r w:rsidRPr="0084671B">
        <w:rPr>
          <w:lang w:val="en-US"/>
        </w:rPr>
        <w:t xml:space="preserve">The role is flexible and can be aligned with the post </w:t>
      </w:r>
      <w:proofErr w:type="gramStart"/>
      <w:r w:rsidRPr="0084671B">
        <w:rPr>
          <w:lang w:val="en-US"/>
        </w:rPr>
        <w:t>holders</w:t>
      </w:r>
      <w:proofErr w:type="gramEnd"/>
      <w:r w:rsidRPr="0084671B">
        <w:rPr>
          <w:lang w:val="en-US"/>
        </w:rPr>
        <w:t xml:space="preserve"> interests within the remit of CPOC’s work. The role will include but is not limited to:</w:t>
      </w:r>
    </w:p>
    <w:p w14:paraId="398EE0D6" w14:textId="77777777" w:rsidR="00C77369" w:rsidRPr="0084671B" w:rsidRDefault="00C77369" w:rsidP="00C77369">
      <w:pPr>
        <w:rPr>
          <w:lang w:val="en-US"/>
        </w:rPr>
      </w:pPr>
    </w:p>
    <w:p w14:paraId="395431BB" w14:textId="5DBF335C" w:rsidR="00C77369" w:rsidRPr="00C77369" w:rsidRDefault="00C77369" w:rsidP="00C77369">
      <w:pPr>
        <w:pStyle w:val="ListParagraph"/>
        <w:numPr>
          <w:ilvl w:val="0"/>
          <w:numId w:val="34"/>
        </w:numPr>
        <w:rPr>
          <w:lang w:val="en-US"/>
        </w:rPr>
      </w:pPr>
      <w:r w:rsidRPr="00C77369">
        <w:rPr>
          <w:lang w:val="en-US"/>
        </w:rPr>
        <w:t>Support the CPOC leadership in developing and implementing the Centre’s new strategic aims.</w:t>
      </w:r>
    </w:p>
    <w:p w14:paraId="6E04B16A" w14:textId="0BEBABF8" w:rsidR="00C77369" w:rsidRPr="00CF5F3B" w:rsidRDefault="00C77369" w:rsidP="00A067A4">
      <w:pPr>
        <w:pStyle w:val="ListParagraph"/>
        <w:numPr>
          <w:ilvl w:val="0"/>
          <w:numId w:val="34"/>
        </w:numPr>
        <w:rPr>
          <w:lang w:val="en-US"/>
        </w:rPr>
      </w:pPr>
      <w:r w:rsidRPr="00CF5F3B">
        <w:rPr>
          <w:lang w:val="en-US"/>
        </w:rPr>
        <w:t>Contribute to, and where appropriate lead, CPOC workstreams and guideline development aligned to the CPOC Strategy.</w:t>
      </w:r>
    </w:p>
    <w:p w14:paraId="45173195" w14:textId="60B0D403" w:rsidR="00C77369" w:rsidRPr="00C77369" w:rsidRDefault="00C77369" w:rsidP="00C77369">
      <w:pPr>
        <w:pStyle w:val="ListParagraph"/>
        <w:numPr>
          <w:ilvl w:val="0"/>
          <w:numId w:val="34"/>
        </w:numPr>
        <w:rPr>
          <w:lang w:val="en-US"/>
        </w:rPr>
      </w:pPr>
      <w:r w:rsidRPr="00C77369">
        <w:rPr>
          <w:lang w:val="en-US"/>
        </w:rPr>
        <w:t>Collaborate with and provide oversight to the CPOC Perioperative Leads Network, identifying local priorities and supporting implementation.</w:t>
      </w:r>
    </w:p>
    <w:p w14:paraId="25D6078F" w14:textId="1A499BA7" w:rsidR="00C77369" w:rsidRPr="00C77369" w:rsidRDefault="00C77369" w:rsidP="00C77369">
      <w:pPr>
        <w:pStyle w:val="ListParagraph"/>
        <w:numPr>
          <w:ilvl w:val="0"/>
          <w:numId w:val="34"/>
        </w:numPr>
        <w:rPr>
          <w:lang w:val="en-US"/>
        </w:rPr>
      </w:pPr>
      <w:r w:rsidRPr="00C77369">
        <w:rPr>
          <w:lang w:val="en-US"/>
        </w:rPr>
        <w:t>Support the RCoA Policy Team in engaging with policymakers to influence national perioperative care agendas.</w:t>
      </w:r>
    </w:p>
    <w:p w14:paraId="1EECB80B" w14:textId="3EB3F682" w:rsidR="00C77369" w:rsidRPr="00C77369" w:rsidRDefault="00C77369" w:rsidP="00C77369">
      <w:pPr>
        <w:pStyle w:val="ListParagraph"/>
        <w:numPr>
          <w:ilvl w:val="0"/>
          <w:numId w:val="34"/>
        </w:numPr>
        <w:rPr>
          <w:lang w:val="en-US"/>
        </w:rPr>
      </w:pPr>
      <w:r w:rsidRPr="00C77369">
        <w:rPr>
          <w:lang w:val="en-US"/>
        </w:rPr>
        <w:t xml:space="preserve">Work with the Patient and Public Engagement Network (PPEN) to support the development of patient resources in perioperative care. </w:t>
      </w:r>
    </w:p>
    <w:p w14:paraId="7A5D2F39" w14:textId="4497BC8E" w:rsidR="00C77369" w:rsidRPr="00C77369" w:rsidRDefault="00C77369" w:rsidP="00C77369">
      <w:pPr>
        <w:pStyle w:val="ListParagraph"/>
        <w:numPr>
          <w:ilvl w:val="0"/>
          <w:numId w:val="34"/>
        </w:numPr>
        <w:rPr>
          <w:lang w:val="en-US"/>
        </w:rPr>
      </w:pPr>
      <w:r w:rsidRPr="00C77369">
        <w:rPr>
          <w:lang w:val="en-US"/>
        </w:rPr>
        <w:t xml:space="preserve">Represent CPOC on external </w:t>
      </w:r>
      <w:proofErr w:type="spellStart"/>
      <w:r w:rsidRPr="00C77369">
        <w:rPr>
          <w:lang w:val="en-US"/>
        </w:rPr>
        <w:t>organisational</w:t>
      </w:r>
      <w:proofErr w:type="spellEnd"/>
      <w:r w:rsidRPr="00C77369">
        <w:rPr>
          <w:lang w:val="en-US"/>
        </w:rPr>
        <w:t xml:space="preserve"> projects and stakeholder collaborations in perioperative care.</w:t>
      </w:r>
    </w:p>
    <w:p w14:paraId="63E98482" w14:textId="6CC8CFBF" w:rsidR="00C77369" w:rsidRPr="00C77369" w:rsidRDefault="00C77369" w:rsidP="00C77369">
      <w:pPr>
        <w:pStyle w:val="ListParagraph"/>
        <w:numPr>
          <w:ilvl w:val="0"/>
          <w:numId w:val="34"/>
        </w:numPr>
        <w:rPr>
          <w:lang w:val="en-US"/>
        </w:rPr>
      </w:pPr>
      <w:r w:rsidRPr="00C77369">
        <w:rPr>
          <w:lang w:val="en-US"/>
        </w:rPr>
        <w:t>Deliver perioperative improvement initiatives at a local level with consideration for resource management, service planning, and patient-</w:t>
      </w:r>
      <w:proofErr w:type="spellStart"/>
      <w:r w:rsidRPr="00C77369">
        <w:rPr>
          <w:lang w:val="en-US"/>
        </w:rPr>
        <w:t>centred</w:t>
      </w:r>
      <w:proofErr w:type="spellEnd"/>
      <w:r w:rsidRPr="00C77369">
        <w:rPr>
          <w:lang w:val="en-US"/>
        </w:rPr>
        <w:t xml:space="preserve"> care.</w:t>
      </w:r>
    </w:p>
    <w:p w14:paraId="108D5129" w14:textId="77777777" w:rsidR="00C77369" w:rsidRPr="0084671B" w:rsidRDefault="00C77369" w:rsidP="00C77369">
      <w:pPr>
        <w:rPr>
          <w:lang w:val="en-US"/>
        </w:rPr>
      </w:pPr>
    </w:p>
    <w:p w14:paraId="0218246B" w14:textId="77777777" w:rsidR="00C77369" w:rsidRDefault="00C77369" w:rsidP="00C77369">
      <w:pPr>
        <w:rPr>
          <w:lang w:val="en-US"/>
        </w:rPr>
      </w:pPr>
      <w:r w:rsidRPr="0084671B">
        <w:rPr>
          <w:lang w:val="en-US"/>
        </w:rPr>
        <w:t>The role will require attending the fortnightly CPOC Leadership Team meetings online, quarterly CPOC Executive Meetings and quarterly CPOC Board Meetings (50% in person in London at the RCoA). Workstream working groups will be additional to the annual meeting calendar.</w:t>
      </w:r>
    </w:p>
    <w:p w14:paraId="7339C6D4" w14:textId="77777777" w:rsidR="00C77369" w:rsidRDefault="00C77369" w:rsidP="00C77369">
      <w:pPr>
        <w:rPr>
          <w:lang w:val="en-US"/>
        </w:rPr>
      </w:pPr>
    </w:p>
    <w:p w14:paraId="0A8DA86F" w14:textId="77777777" w:rsidR="00C77369" w:rsidRPr="0084671B" w:rsidRDefault="00C77369" w:rsidP="00C77369">
      <w:pPr>
        <w:rPr>
          <w:lang w:val="en-US"/>
        </w:rPr>
      </w:pPr>
      <w:r w:rsidRPr="00560077">
        <w:rPr>
          <w:b/>
          <w:bCs/>
          <w:lang w:val="en-US"/>
        </w:rPr>
        <w:t>Queries:</w:t>
      </w:r>
      <w:r>
        <w:rPr>
          <w:lang w:val="en-US"/>
        </w:rPr>
        <w:t xml:space="preserve"> </w:t>
      </w:r>
      <w:r w:rsidRPr="00A067A4">
        <w:rPr>
          <w:b/>
          <w:bCs/>
          <w:lang w:val="en-US"/>
        </w:rPr>
        <w:t>Alice Simpson,</w:t>
      </w:r>
      <w:r>
        <w:rPr>
          <w:lang w:val="en-US"/>
        </w:rPr>
        <w:t xml:space="preserve"> Perioperative Care Manager: </w:t>
      </w:r>
      <w:hyperlink r:id="rId29" w:history="1">
        <w:r w:rsidRPr="0084671B">
          <w:rPr>
            <w:rStyle w:val="Hyperlink"/>
            <w:rFonts w:cs="Calibri"/>
            <w:sz w:val="18"/>
            <w:szCs w:val="18"/>
          </w:rPr>
          <w:t>asimpson@rcoa.ac.uk</w:t>
        </w:r>
      </w:hyperlink>
      <w:r>
        <w:t xml:space="preserve"> </w:t>
      </w:r>
    </w:p>
    <w:p w14:paraId="45130ECF" w14:textId="77777777" w:rsidR="001F5C42" w:rsidRDefault="001F5C42" w:rsidP="001F5C42"/>
    <w:p w14:paraId="45B7A44A" w14:textId="622087B1" w:rsidR="000B395A" w:rsidRDefault="001F5C42" w:rsidP="00A067A4">
      <w:pPr>
        <w:pStyle w:val="Heading2"/>
        <w:ind w:left="10"/>
        <w:rPr>
          <w:lang w:val="en-US"/>
        </w:rPr>
      </w:pPr>
      <w:r>
        <w:rPr>
          <w:lang w:val="en-US"/>
        </w:rPr>
        <w:t xml:space="preserve">Post 11: </w:t>
      </w:r>
      <w:r w:rsidR="004E1796" w:rsidRPr="004E1796">
        <w:rPr>
          <w:lang w:val="en-US"/>
        </w:rPr>
        <w:t>National Clinical Audit of Perioperative Care (NCAPC)</w:t>
      </w:r>
    </w:p>
    <w:p w14:paraId="5D6C461A" w14:textId="77777777" w:rsidR="000B395A" w:rsidRDefault="000B395A" w:rsidP="00821767">
      <w:pPr>
        <w:ind w:left="0" w:firstLine="0"/>
        <w:rPr>
          <w:lang w:val="en-US"/>
        </w:rPr>
      </w:pPr>
    </w:p>
    <w:p w14:paraId="108FBF5C" w14:textId="6055FA32" w:rsidR="00821767" w:rsidRPr="00821767" w:rsidRDefault="00821767" w:rsidP="00821767">
      <w:pPr>
        <w:ind w:left="0" w:firstLine="0"/>
        <w:rPr>
          <w:lang w:val="en-US"/>
        </w:rPr>
      </w:pPr>
      <w:r w:rsidRPr="00821767">
        <w:rPr>
          <w:lang w:val="en-US"/>
        </w:rPr>
        <w:t xml:space="preserve">The Royal College of Anaesthetists (RCoA) has been appointed by the Healthcare Quality Improvement Partnership (HQIP) to deliver the first National Clinical Audit of Perioperative Care (NCAPC).  </w:t>
      </w:r>
    </w:p>
    <w:p w14:paraId="75ACE24B" w14:textId="77777777" w:rsidR="00821767" w:rsidRPr="00821767" w:rsidRDefault="00821767" w:rsidP="00821767">
      <w:pPr>
        <w:ind w:left="0" w:firstLine="0"/>
        <w:rPr>
          <w:lang w:val="en-US"/>
        </w:rPr>
      </w:pPr>
    </w:p>
    <w:p w14:paraId="04724818" w14:textId="77777777" w:rsidR="00821767" w:rsidRPr="00821767" w:rsidRDefault="00821767" w:rsidP="00821767">
      <w:pPr>
        <w:ind w:left="0" w:firstLine="0"/>
        <w:rPr>
          <w:lang w:val="en-US"/>
        </w:rPr>
      </w:pPr>
      <w:r w:rsidRPr="00821767">
        <w:rPr>
          <w:lang w:val="en-US"/>
        </w:rPr>
        <w:t xml:space="preserve">The audit aims to improve patient outcomes and experiences by reducing unwarranted variation in evidence-based best practice standards of care throughout the perioperative pathway. It will help shape national practice by developing a healthcare quality improvement plan for perioperative care.  </w:t>
      </w:r>
    </w:p>
    <w:p w14:paraId="2F44631D" w14:textId="77777777" w:rsidR="00821767" w:rsidRPr="00821767" w:rsidRDefault="00821767" w:rsidP="00821767">
      <w:pPr>
        <w:ind w:left="0" w:firstLine="0"/>
        <w:rPr>
          <w:lang w:val="en-US"/>
        </w:rPr>
      </w:pPr>
    </w:p>
    <w:p w14:paraId="6D9B1152" w14:textId="77777777" w:rsidR="00821767" w:rsidRPr="00821767" w:rsidRDefault="00821767" w:rsidP="00821767">
      <w:pPr>
        <w:ind w:left="0" w:firstLine="0"/>
        <w:rPr>
          <w:lang w:val="en-US"/>
        </w:rPr>
      </w:pPr>
      <w:r w:rsidRPr="00821767">
        <w:rPr>
          <w:lang w:val="en-US"/>
        </w:rPr>
        <w:t xml:space="preserve">As a long-standing leader in the field and host of the Centre for Perioperative Care (CPOC), the RCoA is ideally placed to lead this work. </w:t>
      </w:r>
    </w:p>
    <w:p w14:paraId="70F4630F" w14:textId="77777777" w:rsidR="00821767" w:rsidRPr="00821767" w:rsidRDefault="00821767" w:rsidP="00821767">
      <w:pPr>
        <w:ind w:left="0" w:firstLine="0"/>
        <w:rPr>
          <w:lang w:val="en-US"/>
        </w:rPr>
      </w:pPr>
    </w:p>
    <w:p w14:paraId="6A89226B" w14:textId="77777777" w:rsidR="00821767" w:rsidRPr="00821767" w:rsidRDefault="00821767" w:rsidP="00821767">
      <w:pPr>
        <w:ind w:left="0" w:firstLine="0"/>
        <w:rPr>
          <w:lang w:val="en-US"/>
        </w:rPr>
      </w:pPr>
      <w:r w:rsidRPr="00821767">
        <w:rPr>
          <w:lang w:val="en-US"/>
        </w:rPr>
        <w:t xml:space="preserve">NCAPC is part of the National Clinical Audit and Patient Outcomes </w:t>
      </w:r>
      <w:proofErr w:type="spellStart"/>
      <w:r w:rsidRPr="00821767">
        <w:rPr>
          <w:lang w:val="en-US"/>
        </w:rPr>
        <w:t>Programme</w:t>
      </w:r>
      <w:proofErr w:type="spellEnd"/>
      <w:r w:rsidRPr="00821767">
        <w:rPr>
          <w:lang w:val="en-US"/>
        </w:rPr>
        <w:t xml:space="preserve"> (NCAPOP) overseen by HQIP and funded by NHS England. It will be initially delivered for NHS-funded care in England and publicly funded care in Jersey.  </w:t>
      </w:r>
    </w:p>
    <w:p w14:paraId="29FA5956" w14:textId="77777777" w:rsidR="00821767" w:rsidRPr="00821767" w:rsidRDefault="00821767" w:rsidP="00821767">
      <w:pPr>
        <w:ind w:left="0" w:firstLine="0"/>
        <w:rPr>
          <w:lang w:val="en-US"/>
        </w:rPr>
      </w:pPr>
    </w:p>
    <w:p w14:paraId="3E3CAE63" w14:textId="77777777" w:rsidR="000B395A" w:rsidRDefault="00821767" w:rsidP="00821767">
      <w:pPr>
        <w:ind w:left="0" w:firstLine="0"/>
        <w:rPr>
          <w:lang w:val="en-US"/>
        </w:rPr>
      </w:pPr>
      <w:r w:rsidRPr="00821767">
        <w:rPr>
          <w:lang w:val="en-US"/>
        </w:rPr>
        <w:t xml:space="preserve">The audit will run for three years from 1 October 2025. </w:t>
      </w:r>
    </w:p>
    <w:p w14:paraId="00344112" w14:textId="77777777" w:rsidR="000B395A" w:rsidRDefault="000B395A" w:rsidP="00821767">
      <w:pPr>
        <w:ind w:left="0" w:firstLine="0"/>
        <w:rPr>
          <w:lang w:val="en-US"/>
        </w:rPr>
      </w:pPr>
    </w:p>
    <w:p w14:paraId="4AD0ED22" w14:textId="77777777" w:rsidR="004E1796" w:rsidRDefault="004E1796" w:rsidP="004E1796">
      <w:pPr>
        <w:rPr>
          <w:lang w:val="en-US"/>
        </w:rPr>
      </w:pPr>
      <w:r w:rsidRPr="00A067A4">
        <w:rPr>
          <w:lang w:val="en-US"/>
        </w:rPr>
        <w:t>We are looking to recruit 1 fellow to support this post.</w:t>
      </w:r>
      <w:r w:rsidRPr="00CF5F3B">
        <w:rPr>
          <w:lang w:val="en-US"/>
        </w:rPr>
        <w:t xml:space="preserve"> </w:t>
      </w:r>
    </w:p>
    <w:p w14:paraId="7000DA34" w14:textId="77777777" w:rsidR="00B81BF9" w:rsidRPr="00CF5F3B" w:rsidRDefault="00B81BF9" w:rsidP="004E1796">
      <w:pPr>
        <w:rPr>
          <w:lang w:val="en-US"/>
        </w:rPr>
      </w:pPr>
    </w:p>
    <w:p w14:paraId="365EE0A5" w14:textId="594653BC" w:rsidR="004E1796" w:rsidRPr="004E1796" w:rsidRDefault="004E1796" w:rsidP="004E1796">
      <w:pPr>
        <w:rPr>
          <w:lang w:val="en-US"/>
        </w:rPr>
      </w:pPr>
      <w:r w:rsidRPr="004E1796">
        <w:rPr>
          <w:lang w:val="en-US"/>
        </w:rPr>
        <w:t xml:space="preserve">The role will involve providing support to the clinical co-leads as they work to initiate data collection for the first year of the audit. This includes, but may not be limited to, responding to inbox queries, generating awareness of the audit within eligible hospitals, dataset creation, and supporting quality improvement efforts. This is an exciting opportunity for a fellow to get involved with the audit from its onset. </w:t>
      </w:r>
    </w:p>
    <w:p w14:paraId="3192C3F7" w14:textId="77777777" w:rsidR="004E1796" w:rsidRDefault="004E1796" w:rsidP="004E1796">
      <w:pPr>
        <w:rPr>
          <w:lang w:val="en-US"/>
        </w:rPr>
      </w:pPr>
    </w:p>
    <w:p w14:paraId="690CB98B" w14:textId="46ABE5BD" w:rsidR="004E1796" w:rsidRPr="004E1796" w:rsidRDefault="004E1796" w:rsidP="004E1796">
      <w:pPr>
        <w:rPr>
          <w:b/>
          <w:bCs/>
          <w:lang w:val="en-US"/>
        </w:rPr>
      </w:pPr>
      <w:r w:rsidRPr="004E1796">
        <w:rPr>
          <w:b/>
          <w:bCs/>
          <w:lang w:val="en-US"/>
        </w:rPr>
        <w:t>Roles &amp; responsibilities</w:t>
      </w:r>
    </w:p>
    <w:p w14:paraId="2A1BBD9B" w14:textId="77777777" w:rsidR="004E1796" w:rsidRDefault="004E1796" w:rsidP="004E1796">
      <w:pPr>
        <w:rPr>
          <w:lang w:val="en-US"/>
        </w:rPr>
      </w:pPr>
      <w:r w:rsidRPr="004E1796">
        <w:rPr>
          <w:lang w:val="en-US"/>
        </w:rPr>
        <w:t>The role will involve providing support to the clinical co-leads as they work to initiate data collection for the first year of the audit. This includes, but may not be limited to</w:t>
      </w:r>
    </w:p>
    <w:p w14:paraId="79C15AFA" w14:textId="77777777" w:rsidR="004E1796" w:rsidRDefault="004E1796" w:rsidP="004E1796">
      <w:pPr>
        <w:rPr>
          <w:lang w:val="en-US"/>
        </w:rPr>
      </w:pPr>
    </w:p>
    <w:p w14:paraId="5A28117B" w14:textId="65DE09DF" w:rsidR="004E1796" w:rsidRDefault="004E1796" w:rsidP="004E1796">
      <w:pPr>
        <w:pStyle w:val="ListParagraph"/>
        <w:numPr>
          <w:ilvl w:val="0"/>
          <w:numId w:val="36"/>
        </w:numPr>
        <w:rPr>
          <w:lang w:val="en-US"/>
        </w:rPr>
      </w:pPr>
      <w:r>
        <w:rPr>
          <w:lang w:val="en-US"/>
        </w:rPr>
        <w:t>R</w:t>
      </w:r>
      <w:r w:rsidRPr="004E1796">
        <w:rPr>
          <w:lang w:val="en-US"/>
        </w:rPr>
        <w:t>esponding to inbox queries</w:t>
      </w:r>
    </w:p>
    <w:p w14:paraId="580F5066" w14:textId="77777777" w:rsidR="004E1796" w:rsidRDefault="004E1796" w:rsidP="004E1796">
      <w:pPr>
        <w:pStyle w:val="ListParagraph"/>
        <w:numPr>
          <w:ilvl w:val="0"/>
          <w:numId w:val="36"/>
        </w:numPr>
        <w:rPr>
          <w:lang w:val="en-US"/>
        </w:rPr>
      </w:pPr>
      <w:r>
        <w:rPr>
          <w:lang w:val="en-US"/>
        </w:rPr>
        <w:t>G</w:t>
      </w:r>
      <w:r w:rsidRPr="004E1796">
        <w:rPr>
          <w:lang w:val="en-US"/>
        </w:rPr>
        <w:t>enerating awareness of the audit within eligible hospitals</w:t>
      </w:r>
    </w:p>
    <w:p w14:paraId="4819EA1A" w14:textId="77777777" w:rsidR="004E1796" w:rsidRDefault="004E1796" w:rsidP="004E1796">
      <w:pPr>
        <w:pStyle w:val="ListParagraph"/>
        <w:numPr>
          <w:ilvl w:val="0"/>
          <w:numId w:val="36"/>
        </w:numPr>
        <w:rPr>
          <w:lang w:val="en-US"/>
        </w:rPr>
      </w:pPr>
      <w:r>
        <w:rPr>
          <w:lang w:val="en-US"/>
        </w:rPr>
        <w:t>D</w:t>
      </w:r>
      <w:r w:rsidRPr="004E1796">
        <w:rPr>
          <w:lang w:val="en-US"/>
        </w:rPr>
        <w:t>ataset creation</w:t>
      </w:r>
    </w:p>
    <w:p w14:paraId="5F9661C9" w14:textId="2536AFD4" w:rsidR="004E1796" w:rsidRDefault="004E1796" w:rsidP="004E1796">
      <w:pPr>
        <w:pStyle w:val="ListParagraph"/>
        <w:numPr>
          <w:ilvl w:val="0"/>
          <w:numId w:val="36"/>
        </w:numPr>
        <w:rPr>
          <w:lang w:val="en-US"/>
        </w:rPr>
      </w:pPr>
      <w:r>
        <w:rPr>
          <w:lang w:val="en-US"/>
        </w:rPr>
        <w:t>S</w:t>
      </w:r>
      <w:r w:rsidRPr="004E1796">
        <w:rPr>
          <w:lang w:val="en-US"/>
        </w:rPr>
        <w:t xml:space="preserve">upporting quality improvement efforts. </w:t>
      </w:r>
    </w:p>
    <w:p w14:paraId="4D010251" w14:textId="77777777" w:rsidR="004E1796" w:rsidRPr="004E1796" w:rsidRDefault="004E1796" w:rsidP="004E1796">
      <w:pPr>
        <w:ind w:left="473" w:firstLine="0"/>
        <w:rPr>
          <w:lang w:val="en-US"/>
        </w:rPr>
      </w:pPr>
    </w:p>
    <w:p w14:paraId="1BC47C4A" w14:textId="77777777" w:rsidR="004E1796" w:rsidRDefault="004E1796" w:rsidP="004E1796">
      <w:pPr>
        <w:rPr>
          <w:lang w:val="en-US"/>
        </w:rPr>
      </w:pPr>
    </w:p>
    <w:p w14:paraId="68C302D7" w14:textId="345AC704" w:rsidR="004E1796" w:rsidRPr="004E1796" w:rsidRDefault="004E1796" w:rsidP="00CF5F3B">
      <w:pPr>
        <w:rPr>
          <w:lang w:val="en-US"/>
        </w:rPr>
      </w:pPr>
      <w:r w:rsidRPr="004E1796">
        <w:rPr>
          <w:lang w:val="en-US"/>
        </w:rPr>
        <w:t xml:space="preserve">The fellow will be </w:t>
      </w:r>
      <w:r w:rsidR="002174BD">
        <w:rPr>
          <w:lang w:val="en-US"/>
        </w:rPr>
        <w:t>fully embedded within the core project team</w:t>
      </w:r>
      <w:r w:rsidR="00DF69C1">
        <w:rPr>
          <w:lang w:val="en-US"/>
        </w:rPr>
        <w:t>, contributing to monthly meetings that may be held virtually</w:t>
      </w:r>
      <w:r w:rsidRPr="004E1796">
        <w:rPr>
          <w:lang w:val="en-US"/>
        </w:rPr>
        <w:t xml:space="preserve"> or face-to-face. The </w:t>
      </w:r>
      <w:proofErr w:type="gramStart"/>
      <w:r w:rsidRPr="004E1796">
        <w:rPr>
          <w:lang w:val="en-US"/>
        </w:rPr>
        <w:t>fellow</w:t>
      </w:r>
      <w:proofErr w:type="gramEnd"/>
      <w:r w:rsidRPr="004E1796">
        <w:rPr>
          <w:lang w:val="en-US"/>
        </w:rPr>
        <w:t xml:space="preserve"> may also be expected to attend other audit-specific meetings as required. </w:t>
      </w:r>
    </w:p>
    <w:p w14:paraId="69E42F25" w14:textId="39273F58" w:rsidR="00CF5F3B" w:rsidRDefault="00CF5F3B" w:rsidP="00CF5F3B">
      <w:pPr>
        <w:ind w:left="113" w:firstLine="0"/>
        <w:rPr>
          <w:lang w:val="en-US"/>
        </w:rPr>
      </w:pPr>
    </w:p>
    <w:p w14:paraId="5674AF7E" w14:textId="6DEF3F31" w:rsidR="004E1796" w:rsidRDefault="004E1796" w:rsidP="00A067A4">
      <w:pPr>
        <w:ind w:left="113" w:firstLine="0"/>
        <w:rPr>
          <w:lang w:val="en-US"/>
        </w:rPr>
      </w:pPr>
      <w:r w:rsidRPr="004E1796">
        <w:rPr>
          <w:lang w:val="en-US"/>
        </w:rPr>
        <w:t xml:space="preserve">There </w:t>
      </w:r>
      <w:r w:rsidR="00825063">
        <w:rPr>
          <w:lang w:val="en-US"/>
        </w:rPr>
        <w:t xml:space="preserve">will be </w:t>
      </w:r>
      <w:r w:rsidRPr="004E1796">
        <w:rPr>
          <w:lang w:val="en-US"/>
        </w:rPr>
        <w:t xml:space="preserve">opportunities for the </w:t>
      </w:r>
      <w:proofErr w:type="gramStart"/>
      <w:r w:rsidRPr="004E1796">
        <w:rPr>
          <w:lang w:val="en-US"/>
        </w:rPr>
        <w:t>fellow</w:t>
      </w:r>
      <w:proofErr w:type="gramEnd"/>
      <w:r w:rsidRPr="004E1796">
        <w:rPr>
          <w:lang w:val="en-US"/>
        </w:rPr>
        <w:t xml:space="preserve"> to present at webinars or other conferences to promote awareness of the audit.</w:t>
      </w:r>
    </w:p>
    <w:p w14:paraId="16D627F5" w14:textId="77777777" w:rsidR="00073121" w:rsidRDefault="00073121" w:rsidP="004E1796">
      <w:pPr>
        <w:rPr>
          <w:lang w:val="en-US"/>
        </w:rPr>
      </w:pPr>
    </w:p>
    <w:p w14:paraId="2E4BD681" w14:textId="56C1F762" w:rsidR="00073121" w:rsidRPr="0084671B" w:rsidRDefault="00073121" w:rsidP="00073121">
      <w:pPr>
        <w:rPr>
          <w:lang w:val="en-US"/>
        </w:rPr>
      </w:pPr>
      <w:r w:rsidRPr="00A607CA">
        <w:rPr>
          <w:b/>
          <w:bCs/>
          <w:lang w:val="en-US"/>
        </w:rPr>
        <w:t>Queries:</w:t>
      </w:r>
      <w:r>
        <w:rPr>
          <w:lang w:val="en-US"/>
        </w:rPr>
        <w:t xml:space="preserve"> Christine Taylor, RCoA Research </w:t>
      </w:r>
      <w:proofErr w:type="gramStart"/>
      <w:r>
        <w:rPr>
          <w:lang w:val="en-US"/>
        </w:rPr>
        <w:t>Manager :</w:t>
      </w:r>
      <w:proofErr w:type="gramEnd"/>
      <w:r>
        <w:rPr>
          <w:lang w:val="en-US"/>
        </w:rPr>
        <w:t xml:space="preserve"> </w:t>
      </w:r>
      <w:hyperlink r:id="rId30" w:history="1">
        <w:r w:rsidRPr="00C91BBA">
          <w:rPr>
            <w:rStyle w:val="Hyperlink"/>
            <w:rFonts w:cs="Calibri"/>
            <w:sz w:val="18"/>
            <w:szCs w:val="18"/>
          </w:rPr>
          <w:t>ctaylor@rcoa.ac.uk</w:t>
        </w:r>
      </w:hyperlink>
      <w:r>
        <w:rPr>
          <w:rFonts w:cs="Calibri"/>
          <w:sz w:val="18"/>
          <w:szCs w:val="18"/>
        </w:rPr>
        <w:t xml:space="preserve"> </w:t>
      </w:r>
    </w:p>
    <w:p w14:paraId="757BED4F" w14:textId="77777777" w:rsidR="00073121" w:rsidRDefault="00073121" w:rsidP="004E1796">
      <w:pPr>
        <w:rPr>
          <w:lang w:val="en-US"/>
        </w:rPr>
      </w:pPr>
    </w:p>
    <w:p w14:paraId="0C579763" w14:textId="77777777" w:rsidR="00B2217D" w:rsidRDefault="00B2217D" w:rsidP="004E1796">
      <w:pPr>
        <w:rPr>
          <w:lang w:val="en-US"/>
        </w:rPr>
      </w:pPr>
    </w:p>
    <w:p w14:paraId="1124D8A9" w14:textId="2D3F2359" w:rsidR="00B2217D" w:rsidRDefault="00B2217D" w:rsidP="00D71AB3">
      <w:pPr>
        <w:pStyle w:val="Heading2"/>
        <w:ind w:left="10"/>
        <w:rPr>
          <w:lang w:val="en-US"/>
        </w:rPr>
      </w:pPr>
      <w:r>
        <w:rPr>
          <w:lang w:val="en-US"/>
        </w:rPr>
        <w:t>Post 12: Sprint National Anasesthesia Project</w:t>
      </w:r>
      <w:r w:rsidR="00CF5F3B">
        <w:rPr>
          <w:lang w:val="en-US"/>
        </w:rPr>
        <w:t xml:space="preserve"> 3</w:t>
      </w:r>
      <w:r>
        <w:rPr>
          <w:lang w:val="en-US"/>
        </w:rPr>
        <w:t xml:space="preserve"> (SNAP3)</w:t>
      </w:r>
    </w:p>
    <w:p w14:paraId="43824526" w14:textId="77777777" w:rsidR="00D71AB3" w:rsidRDefault="00B2217D" w:rsidP="00D71AB3">
      <w:r w:rsidRPr="00B2217D">
        <w:t xml:space="preserve">SNAP3 was a national prospective cohort of older people having surgery in the UK. The primary analyses have recently been published. The dataset contains a trove of information to inform future analyses. </w:t>
      </w:r>
    </w:p>
    <w:p w14:paraId="5CD3DF8F" w14:textId="77777777" w:rsidR="00D71AB3" w:rsidRDefault="00D71AB3" w:rsidP="00D71AB3">
      <w:pPr>
        <w:ind w:left="113" w:firstLine="0"/>
      </w:pPr>
    </w:p>
    <w:p w14:paraId="7A99F1EC" w14:textId="7C77DED0" w:rsidR="00B2217D" w:rsidRPr="00B2217D" w:rsidRDefault="00B2217D" w:rsidP="00D71AB3">
      <w:pPr>
        <w:ind w:left="113" w:firstLine="0"/>
      </w:pPr>
      <w:r w:rsidRPr="00B2217D">
        <w:lastRenderedPageBreak/>
        <w:t>We are also exploring the possibility of linking the SNAP3 dataset with other high-quality UK datasets including PQIP and NELA</w:t>
      </w:r>
      <w:r w:rsidR="00D71AB3">
        <w:t xml:space="preserve">. </w:t>
      </w:r>
      <w:r w:rsidRPr="00B2217D">
        <w:t>This fellowship will be driving analysis of the existing SNAP3 dataset. It will best suit someone with an interest</w:t>
      </w:r>
      <w:r w:rsidR="00D71AB3">
        <w:t>/</w:t>
      </w:r>
      <w:r w:rsidRPr="00B2217D">
        <w:t>aptitude in coding (all the analysis is performed in the statistical programming language R).</w:t>
      </w:r>
    </w:p>
    <w:p w14:paraId="7EE2F08E" w14:textId="77777777" w:rsidR="00B2217D" w:rsidRPr="00B2217D" w:rsidRDefault="00B2217D" w:rsidP="00B2217D">
      <w:r w:rsidRPr="00B2217D">
        <w:t> </w:t>
      </w:r>
    </w:p>
    <w:p w14:paraId="6333614F" w14:textId="77777777" w:rsidR="00B2217D" w:rsidRPr="00B2217D" w:rsidRDefault="00B2217D" w:rsidP="00B2217D">
      <w:r w:rsidRPr="00B2217D">
        <w:rPr>
          <w:b/>
          <w:bCs/>
        </w:rPr>
        <w:t>Role and responsibilities</w:t>
      </w:r>
    </w:p>
    <w:p w14:paraId="4528F8ED" w14:textId="77777777" w:rsidR="00B2217D" w:rsidRPr="00B2217D" w:rsidRDefault="00B2217D" w:rsidP="00B2217D">
      <w:pPr>
        <w:numPr>
          <w:ilvl w:val="0"/>
          <w:numId w:val="37"/>
        </w:numPr>
      </w:pPr>
      <w:r w:rsidRPr="00B2217D">
        <w:t>Establishing and retaining research permissions (including the Scottish permission process)</w:t>
      </w:r>
    </w:p>
    <w:p w14:paraId="4FE28525" w14:textId="77777777" w:rsidR="00B2217D" w:rsidRPr="00B2217D" w:rsidRDefault="00B2217D" w:rsidP="00B2217D">
      <w:pPr>
        <w:numPr>
          <w:ilvl w:val="0"/>
          <w:numId w:val="37"/>
        </w:numPr>
      </w:pPr>
      <w:r w:rsidRPr="00B2217D">
        <w:t>Engagement with potential dataset collaborators</w:t>
      </w:r>
    </w:p>
    <w:p w14:paraId="401ACF9B" w14:textId="77777777" w:rsidR="00B2217D" w:rsidRPr="00B2217D" w:rsidRDefault="00B2217D" w:rsidP="00B2217D">
      <w:pPr>
        <w:numPr>
          <w:ilvl w:val="0"/>
          <w:numId w:val="37"/>
        </w:numPr>
      </w:pPr>
      <w:r w:rsidRPr="00B2217D">
        <w:t>Database trouble shooting</w:t>
      </w:r>
    </w:p>
    <w:p w14:paraId="5F9B4E1D" w14:textId="77777777" w:rsidR="00B2217D" w:rsidRPr="00B2217D" w:rsidRDefault="00B2217D" w:rsidP="00B2217D">
      <w:pPr>
        <w:numPr>
          <w:ilvl w:val="0"/>
          <w:numId w:val="37"/>
        </w:numPr>
      </w:pPr>
      <w:r w:rsidRPr="00B2217D">
        <w:t>Regular (weekly or fortnightly) meetings with project supervisors</w:t>
      </w:r>
    </w:p>
    <w:p w14:paraId="722D75CE" w14:textId="77777777" w:rsidR="00B2217D" w:rsidRDefault="00B2217D" w:rsidP="004E1796">
      <w:pPr>
        <w:rPr>
          <w:lang w:val="en-US"/>
        </w:rPr>
      </w:pPr>
    </w:p>
    <w:p w14:paraId="7B83A450" w14:textId="48B30AA6" w:rsidR="00B2217D" w:rsidRDefault="00D71AB3" w:rsidP="004E1796">
      <w:pPr>
        <w:rPr>
          <w:lang w:val="en-US"/>
        </w:rPr>
      </w:pPr>
      <w:r w:rsidRPr="00D71AB3">
        <w:rPr>
          <w:b/>
          <w:bCs/>
          <w:lang w:val="en-US"/>
        </w:rPr>
        <w:t>Queries</w:t>
      </w:r>
      <w:r>
        <w:rPr>
          <w:b/>
          <w:bCs/>
          <w:lang w:val="en-US"/>
        </w:rPr>
        <w:t xml:space="preserve">: </w:t>
      </w:r>
      <w:r w:rsidRPr="00D71AB3">
        <w:rPr>
          <w:lang w:val="en-US"/>
        </w:rPr>
        <w:t xml:space="preserve">Prof Iain Moppett: </w:t>
      </w:r>
      <w:hyperlink r:id="rId31" w:history="1">
        <w:r w:rsidRPr="00D71AB3">
          <w:rPr>
            <w:rStyle w:val="Hyperlink"/>
            <w:lang w:val="en-US"/>
          </w:rPr>
          <w:t>iain.moppett@nottingham.ac.uk</w:t>
        </w:r>
      </w:hyperlink>
      <w:r w:rsidRPr="00D71AB3">
        <w:rPr>
          <w:lang w:val="en-US"/>
        </w:rPr>
        <w:t xml:space="preserve"> </w:t>
      </w:r>
    </w:p>
    <w:p w14:paraId="7F2626A3" w14:textId="77777777" w:rsidR="0022429C" w:rsidRPr="00D71AB3" w:rsidRDefault="0022429C" w:rsidP="004E1796">
      <w:pPr>
        <w:rPr>
          <w:lang w:val="en-US"/>
        </w:rPr>
      </w:pPr>
    </w:p>
    <w:p w14:paraId="3D2D8941" w14:textId="77777777" w:rsidR="001F5C42" w:rsidRPr="001F5C42" w:rsidRDefault="001F5C42" w:rsidP="001F5C42"/>
    <w:p w14:paraId="2CE78F0C" w14:textId="7A06C99A" w:rsidR="00883246" w:rsidRDefault="00E100DB">
      <w:pPr>
        <w:pStyle w:val="Heading1"/>
        <w:ind w:left="108"/>
      </w:pPr>
      <w:r>
        <w:t xml:space="preserve">Clinical Placements </w:t>
      </w:r>
    </w:p>
    <w:p w14:paraId="329877CB" w14:textId="3AD52D1C" w:rsidR="00982A08" w:rsidRPr="00982A08" w:rsidRDefault="0004167D" w:rsidP="00A067A4">
      <w:pPr>
        <w:spacing w:after="442"/>
        <w:ind w:left="108" w:right="375"/>
        <w:jc w:val="both"/>
      </w:pPr>
      <w:r>
        <w:rPr>
          <w:color w:val="262626"/>
        </w:rPr>
        <w:t xml:space="preserve">These </w:t>
      </w:r>
      <w:r w:rsidR="00E100DB">
        <w:rPr>
          <w:color w:val="262626"/>
        </w:rPr>
        <w:t>post</w:t>
      </w:r>
      <w:r>
        <w:rPr>
          <w:color w:val="262626"/>
        </w:rPr>
        <w:t>s</w:t>
      </w:r>
      <w:r w:rsidR="00E100DB">
        <w:rPr>
          <w:color w:val="262626"/>
        </w:rPr>
        <w:t xml:space="preserve"> </w:t>
      </w:r>
      <w:r>
        <w:rPr>
          <w:color w:val="262626"/>
        </w:rPr>
        <w:t>are</w:t>
      </w:r>
      <w:r w:rsidR="00E100DB">
        <w:rPr>
          <w:color w:val="262626"/>
        </w:rPr>
        <w:t xml:space="preserve"> salary supported by a clinical commitment at one of the following hospitals/ departments: </w:t>
      </w:r>
    </w:p>
    <w:p w14:paraId="6A8635B4" w14:textId="30CA853F" w:rsidR="002715D6" w:rsidRDefault="00132BC5">
      <w:pPr>
        <w:pStyle w:val="Heading2"/>
        <w:tabs>
          <w:tab w:val="center" w:pos="2299"/>
        </w:tabs>
        <w:ind w:left="0" w:firstLine="0"/>
      </w:pPr>
      <w:r>
        <w:t>1</w:t>
      </w:r>
      <w:r w:rsidR="002715D6">
        <w:t xml:space="preserve">. </w:t>
      </w:r>
      <w:r w:rsidR="002715D6" w:rsidRPr="002715D6">
        <w:t>G</w:t>
      </w:r>
      <w:bookmarkStart w:id="3" w:name="_Hlk181707535"/>
      <w:r w:rsidR="002715D6" w:rsidRPr="002715D6">
        <w:t>uy’s and St Thomas’ NHS Foundation Trust</w:t>
      </w:r>
      <w:bookmarkEnd w:id="3"/>
    </w:p>
    <w:p w14:paraId="0218EADB" w14:textId="77777777" w:rsidR="002715D6" w:rsidRDefault="002715D6" w:rsidP="002715D6">
      <w:r>
        <w:t xml:space="preserve">Guy’s and St Thomas’ NHS Foundation Trust </w:t>
      </w:r>
      <w:proofErr w:type="gramStart"/>
      <w:r>
        <w:t>is</w:t>
      </w:r>
      <w:proofErr w:type="gramEnd"/>
      <w:r>
        <w:t xml:space="preserve"> among the UK’s busiest and most successful NHS foundation trusts. We provide a full range of hospital and community services for people in South London and as well as specialist care for patients from further afield including cancer, renal, orthopaedic, respiratory and cardiovascular </w:t>
      </w:r>
      <w:bookmarkStart w:id="4" w:name="_Hlk181699634"/>
      <w:r>
        <w:t>services.</w:t>
      </w:r>
      <w:bookmarkEnd w:id="4"/>
    </w:p>
    <w:p w14:paraId="10F67953" w14:textId="77777777" w:rsidR="002715D6" w:rsidRDefault="002715D6" w:rsidP="002715D6"/>
    <w:p w14:paraId="5A992D9C" w14:textId="63A8C7B2" w:rsidR="002715D6" w:rsidRDefault="002715D6" w:rsidP="002715D6">
      <w:r>
        <w:t xml:space="preserve">The Theatres, Anaesthesia and Peri-operative Medicine (TAP) Directorate is part of the Cancer and Surgery Clinical Group and is one of the most exciting departments to work in the country. There are over 120 consultants in adult anaesthesia, all with varied interests and specialist areas covering up to 50 operating locations per day. The Directorate hosts </w:t>
      </w:r>
      <w:r w:rsidR="005775B4">
        <w:t>the President of the Royal College of Anaesthetists</w:t>
      </w:r>
      <w:r>
        <w:t xml:space="preserve">, </w:t>
      </w:r>
      <w:r w:rsidR="005775B4">
        <w:t xml:space="preserve">Professors of Anaesthesia, </w:t>
      </w:r>
      <w:r>
        <w:t xml:space="preserve">editors from Anaesthesia journal, Association of Anaesthetists Council members, the </w:t>
      </w:r>
      <w:r w:rsidR="005775B4">
        <w:t xml:space="preserve">previous </w:t>
      </w:r>
      <w:r>
        <w:t>D</w:t>
      </w:r>
      <w:r w:rsidR="005775B4">
        <w:t xml:space="preserve">ifficult </w:t>
      </w:r>
      <w:r>
        <w:t>A</w:t>
      </w:r>
      <w:r w:rsidR="005775B4">
        <w:t xml:space="preserve">irway </w:t>
      </w:r>
      <w:r>
        <w:t>S</w:t>
      </w:r>
      <w:r w:rsidR="005775B4">
        <w:t>ociety</w:t>
      </w:r>
      <w:r>
        <w:t xml:space="preserve"> President and committee members and examiners for the FRCA exams, amongst others. The department is one of the most productive and engaging clinical, academic, and educational departments in the country and has an energetic, youthful, forward-thinking and exciting approach to welcoming new colleagues. The CR&amp;I will provide research projects, but mentorship and support at Guy’s and St Thomas’ will be strong and committed.</w:t>
      </w:r>
    </w:p>
    <w:p w14:paraId="41779CF4" w14:textId="77777777" w:rsidR="002715D6" w:rsidRDefault="002715D6" w:rsidP="002715D6"/>
    <w:p w14:paraId="24CD09F8" w14:textId="6FF834F8" w:rsidR="002715D6" w:rsidRPr="002715D6" w:rsidRDefault="002715D6" w:rsidP="002715D6">
      <w:pPr>
        <w:rPr>
          <w:b/>
          <w:i/>
        </w:rPr>
      </w:pPr>
      <w:r w:rsidRPr="002715D6">
        <w:rPr>
          <w:b/>
          <w:i/>
        </w:rPr>
        <w:t>Clinical Co</w:t>
      </w:r>
      <w:r w:rsidR="004261B5">
        <w:rPr>
          <w:b/>
          <w:i/>
        </w:rPr>
        <w:t>mmitment</w:t>
      </w:r>
    </w:p>
    <w:p w14:paraId="690433F3" w14:textId="77777777" w:rsidR="002715D6" w:rsidRDefault="002715D6" w:rsidP="002715D6">
      <w:r>
        <w:t>Clinical duties will be only on-call commitments for 50% of the post-holder’s time on an appropriate rota, giving 10 research weekdays for every 4 calendar weeks. These are likely to be senior registrar on calls at St Thomas’ (0153) or Guy’s (1049), obstetric at St Thomas’ (0674), or a combination/similar. In general, fellows will undertake two weeks of full-time research followed by two weeks of on-call commitments with a 1:8 rota pattern. Candidates should be post-FRCA level.</w:t>
      </w:r>
    </w:p>
    <w:p w14:paraId="6149EEB5" w14:textId="77777777" w:rsidR="002715D6" w:rsidRDefault="002715D6" w:rsidP="002715D6"/>
    <w:p w14:paraId="43C1BE76" w14:textId="77777777" w:rsidR="00132BC5" w:rsidRPr="00132BC5" w:rsidRDefault="002715D6" w:rsidP="00132BC5">
      <w:r w:rsidRPr="002715D6">
        <w:rPr>
          <w:b/>
          <w:i/>
        </w:rPr>
        <w:t>Queries:</w:t>
      </w:r>
      <w:r>
        <w:t xml:space="preserve"> Professor Kariem El-Boghdadly (Clinical Lead; Research and Development Lead) </w:t>
      </w:r>
    </w:p>
    <w:p w14:paraId="73819A12" w14:textId="77777777" w:rsidR="00132BC5" w:rsidRDefault="00132BC5" w:rsidP="00132BC5">
      <w:hyperlink r:id="rId32" w:history="1">
        <w:r w:rsidRPr="00132BC5">
          <w:rPr>
            <w:rStyle w:val="Hyperlink"/>
          </w:rPr>
          <w:t>kariem.el-boghdadly@nhs.net</w:t>
        </w:r>
      </w:hyperlink>
      <w:r w:rsidRPr="00132BC5">
        <w:t>.</w:t>
      </w:r>
    </w:p>
    <w:p w14:paraId="5AFC6A8F" w14:textId="77777777" w:rsidR="00FF792F" w:rsidRDefault="00FF792F" w:rsidP="00132BC5"/>
    <w:p w14:paraId="0F66969D" w14:textId="77777777" w:rsidR="00FF792F" w:rsidRPr="00132BC5" w:rsidRDefault="00FF792F" w:rsidP="00132BC5"/>
    <w:p w14:paraId="28163EEF" w14:textId="107DB69C" w:rsidR="00FF792F" w:rsidRDefault="00FF792F" w:rsidP="0013230E">
      <w:pPr>
        <w:pStyle w:val="Heading2"/>
        <w:ind w:left="108"/>
      </w:pPr>
      <w:r>
        <w:t>2.</w:t>
      </w:r>
      <w:r>
        <w:rPr>
          <w:rFonts w:ascii="Arial" w:eastAsia="Arial" w:hAnsi="Arial" w:cs="Arial"/>
        </w:rPr>
        <w:t xml:space="preserve"> </w:t>
      </w:r>
      <w:r>
        <w:t>Royal United Hospital, Bath (RUH)</w:t>
      </w:r>
    </w:p>
    <w:p w14:paraId="6299146C" w14:textId="669F7D25" w:rsidR="00FF792F" w:rsidRPr="00FF792F" w:rsidRDefault="00FF792F" w:rsidP="00A067A4">
      <w:pPr>
        <w:ind w:left="113" w:firstLine="0"/>
      </w:pPr>
      <w:r w:rsidRPr="00FF792F">
        <w:t xml:space="preserve">Royal United Hospital, Bath is a busy DGH in the </w:t>
      </w:r>
      <w:proofErr w:type="gramStart"/>
      <w:r w:rsidRPr="00FF792F">
        <w:t>south west</w:t>
      </w:r>
      <w:proofErr w:type="gramEnd"/>
      <w:r w:rsidRPr="00FF792F">
        <w:t xml:space="preserve"> of England. The department of anaesthesia</w:t>
      </w:r>
      <w:r>
        <w:t xml:space="preserve"> </w:t>
      </w:r>
      <w:r w:rsidRPr="00FF792F">
        <w:t>and intensive care is a well-regarded department nationally and a popular rotation in the Severn</w:t>
      </w:r>
      <w:r>
        <w:t xml:space="preserve"> </w:t>
      </w:r>
      <w:r w:rsidRPr="00FF792F">
        <w:t xml:space="preserve">school of anaesthesia. It undertakes all major surgery </w:t>
      </w:r>
      <w:proofErr w:type="gramStart"/>
      <w:r w:rsidRPr="00FF792F">
        <w:t>with the exception of</w:t>
      </w:r>
      <w:proofErr w:type="gramEnd"/>
      <w:r w:rsidRPr="00FF792F">
        <w:t xml:space="preserve"> transplant, cardiac,</w:t>
      </w:r>
      <w:r w:rsidR="00F54C7E">
        <w:t xml:space="preserve"> </w:t>
      </w:r>
      <w:r w:rsidRPr="00FF792F">
        <w:t>thoracic, vascular, major hepatobiliary and neurosurgery. It has a particularly busy emergency general</w:t>
      </w:r>
      <w:r>
        <w:t xml:space="preserve"> </w:t>
      </w:r>
      <w:r w:rsidRPr="00FF792F">
        <w:t>surgery workload and has a keen interest in emergency laparotomy, having made significant</w:t>
      </w:r>
      <w:r>
        <w:t xml:space="preserve"> </w:t>
      </w:r>
      <w:r w:rsidRPr="00FF792F">
        <w:t>improvements in this field.</w:t>
      </w:r>
    </w:p>
    <w:p w14:paraId="25B16A39" w14:textId="77777777" w:rsidR="00FF792F" w:rsidRPr="00FF792F" w:rsidRDefault="00FF792F" w:rsidP="00FF792F">
      <w:r w:rsidRPr="00FF792F">
        <w:t> </w:t>
      </w:r>
    </w:p>
    <w:p w14:paraId="2244D145" w14:textId="0911B74D" w:rsidR="00FF792F" w:rsidRPr="00FF792F" w:rsidRDefault="00FF792F" w:rsidP="00FF792F">
      <w:r w:rsidRPr="00FF792F">
        <w:t xml:space="preserve">The department also has a very active research programme, led </w:t>
      </w:r>
      <w:r>
        <w:t>by Professor Tim Cook</w:t>
      </w:r>
    </w:p>
    <w:p w14:paraId="047973DA" w14:textId="07B1BC93" w:rsidR="00FF792F" w:rsidRPr="00FF792F" w:rsidRDefault="00FF792F" w:rsidP="00FF792F">
      <w:r w:rsidRPr="00FF792F">
        <w:lastRenderedPageBreak/>
        <w:t xml:space="preserve">particularly </w:t>
      </w:r>
      <w:proofErr w:type="gramStart"/>
      <w:r w:rsidRPr="00FF792F">
        <w:t>in the area of</w:t>
      </w:r>
      <w:proofErr w:type="gramEnd"/>
      <w:r w:rsidRPr="00FF792F">
        <w:t xml:space="preserve"> airway research. There is also excellent QI support in the</w:t>
      </w:r>
      <w:r>
        <w:t xml:space="preserve"> </w:t>
      </w:r>
      <w:r w:rsidRPr="00FF792F">
        <w:t>department, led by Dr Lesley Jordan with formal nationally recognised training available.</w:t>
      </w:r>
    </w:p>
    <w:p w14:paraId="425E22C0" w14:textId="77777777" w:rsidR="00FF792F" w:rsidRPr="00FF792F" w:rsidRDefault="00FF792F" w:rsidP="00FF792F">
      <w:r w:rsidRPr="00FF792F">
        <w:t> </w:t>
      </w:r>
    </w:p>
    <w:p w14:paraId="3067EE34" w14:textId="77777777" w:rsidR="00FF792F" w:rsidRPr="00FF792F" w:rsidRDefault="00FF792F" w:rsidP="00FF792F">
      <w:r w:rsidRPr="00FF792F">
        <w:t>The successful applicant will be released from a minimum of 40% of normal daytime clinical activities</w:t>
      </w:r>
    </w:p>
    <w:p w14:paraId="1E29FB30" w14:textId="77777777" w:rsidR="00FF792F" w:rsidRPr="00FF792F" w:rsidRDefault="00FF792F" w:rsidP="00FF792F">
      <w:r w:rsidRPr="00FF792F">
        <w:t>to participate in the national research project. The remainder of the time will provide clinical</w:t>
      </w:r>
    </w:p>
    <w:p w14:paraId="4B96200D" w14:textId="77777777" w:rsidR="00FF792F" w:rsidRPr="00FF792F" w:rsidRDefault="00FF792F" w:rsidP="00FF792F">
      <w:r w:rsidRPr="00FF792F">
        <w:t>anaesthesia for elective surgery with the possibility to tailor sessions to the fellow’s particular specialist</w:t>
      </w:r>
    </w:p>
    <w:p w14:paraId="595874BA" w14:textId="77777777" w:rsidR="00FF792F" w:rsidRPr="00FF792F" w:rsidRDefault="00FF792F" w:rsidP="00FF792F">
      <w:r w:rsidRPr="00FF792F">
        <w:t>interest.</w:t>
      </w:r>
    </w:p>
    <w:p w14:paraId="3182F3E4" w14:textId="77777777" w:rsidR="00FF792F" w:rsidRDefault="00FF792F" w:rsidP="00FF792F">
      <w:r w:rsidRPr="00FF792F">
        <w:t> </w:t>
      </w:r>
    </w:p>
    <w:p w14:paraId="23790628" w14:textId="2912C4EA" w:rsidR="00FF792F" w:rsidRPr="00FF792F" w:rsidRDefault="00FF792F" w:rsidP="00FF792F">
      <w:pPr>
        <w:rPr>
          <w:b/>
          <w:bCs/>
        </w:rPr>
      </w:pPr>
      <w:r w:rsidRPr="00FF792F">
        <w:rPr>
          <w:b/>
          <w:bCs/>
        </w:rPr>
        <w:t>Clinical Commitment</w:t>
      </w:r>
    </w:p>
    <w:p w14:paraId="4C507325" w14:textId="47F20902" w:rsidR="00FF792F" w:rsidRPr="00FF792F" w:rsidRDefault="00FF792F" w:rsidP="00FF792F">
      <w:r w:rsidRPr="00FF792F">
        <w:t>The successful candidate will also participate in the third on-call rotas,</w:t>
      </w:r>
      <w:r w:rsidR="00F54C7E">
        <w:t xml:space="preserve"> </w:t>
      </w:r>
      <w:r w:rsidRPr="00FF792F">
        <w:t>covering junior residents working in emergency theatres, obstetrics and intensive care out of hours</w:t>
      </w:r>
      <w:r w:rsidR="00F54C7E">
        <w:t xml:space="preserve"> </w:t>
      </w:r>
      <w:r w:rsidRPr="00FF792F">
        <w:t>or the second on obstetric rota depending on seniority. The successful candidate must therefore have</w:t>
      </w:r>
      <w:r>
        <w:t xml:space="preserve"> </w:t>
      </w:r>
      <w:r w:rsidRPr="00FF792F">
        <w:t>obstetric anaesthetic competencies. Regular time will also be allocated for development of local QI</w:t>
      </w:r>
      <w:r>
        <w:t xml:space="preserve"> </w:t>
      </w:r>
      <w:r w:rsidRPr="00FF792F">
        <w:t>and research projects.</w:t>
      </w:r>
    </w:p>
    <w:p w14:paraId="455E25D6" w14:textId="77777777" w:rsidR="00FF792F" w:rsidRPr="00FF792F" w:rsidRDefault="00FF792F" w:rsidP="00FF792F">
      <w:r w:rsidRPr="00FF792F">
        <w:rPr>
          <w:b/>
          <w:bCs/>
        </w:rPr>
        <w:t> </w:t>
      </w:r>
    </w:p>
    <w:p w14:paraId="47DE62F3" w14:textId="77777777" w:rsidR="00FF792F" w:rsidRPr="00FF792F" w:rsidRDefault="00FF792F" w:rsidP="00FF792F">
      <w:r w:rsidRPr="00FF792F">
        <w:rPr>
          <w:b/>
          <w:bCs/>
        </w:rPr>
        <w:t xml:space="preserve">Queries: </w:t>
      </w:r>
      <w:r w:rsidRPr="0057781F">
        <w:t xml:space="preserve">Dr Lesley Jordan: </w:t>
      </w:r>
      <w:hyperlink r:id="rId33" w:history="1">
        <w:r w:rsidRPr="0057781F">
          <w:rPr>
            <w:rStyle w:val="Hyperlink"/>
          </w:rPr>
          <w:t>lesleyjordan1@nhs.net</w:t>
        </w:r>
      </w:hyperlink>
      <w:r w:rsidRPr="00FF792F">
        <w:rPr>
          <w:b/>
          <w:bCs/>
        </w:rPr>
        <w:t>  </w:t>
      </w:r>
    </w:p>
    <w:p w14:paraId="1BA241E7" w14:textId="77777777" w:rsidR="00FF792F" w:rsidRPr="00FF792F" w:rsidRDefault="00FF792F" w:rsidP="00FF792F"/>
    <w:p w14:paraId="0786AB49" w14:textId="1A7265FD" w:rsidR="00883246" w:rsidRDefault="00FF792F">
      <w:pPr>
        <w:pStyle w:val="Heading2"/>
        <w:ind w:left="108"/>
      </w:pPr>
      <w:r>
        <w:t>3</w:t>
      </w:r>
      <w:r w:rsidR="000843A2">
        <w:t>.</w:t>
      </w:r>
      <w:r w:rsidR="000843A2">
        <w:rPr>
          <w:rFonts w:ascii="Arial" w:eastAsia="Arial" w:hAnsi="Arial" w:cs="Arial"/>
        </w:rPr>
        <w:t xml:space="preserve"> </w:t>
      </w:r>
      <w:r w:rsidR="000843A2">
        <w:t xml:space="preserve">London Clinic Critical Care Unit  </w:t>
      </w:r>
    </w:p>
    <w:p w14:paraId="5465BC2D" w14:textId="77777777" w:rsidR="00883246" w:rsidRDefault="00E100DB">
      <w:pPr>
        <w:ind w:left="108" w:right="385"/>
      </w:pPr>
      <w:r>
        <w:t xml:space="preserve">The London Clinic has a busy 11- bedded unit, which admits Level 2/3 patients from a wide range of specialties, including haematology, oncology, surgery and medicine, providing all modalities of organ support and fully supported by consultants in Intensive Care Medicine. The clinical commitment in this role will be 6 x 24h shifts per month. Candidates will require at least 6 months’ critical care experience and the Final FRCA examination.  </w:t>
      </w:r>
    </w:p>
    <w:p w14:paraId="5DF0EE13" w14:textId="77777777" w:rsidR="00883246" w:rsidRDefault="00E100DB">
      <w:pPr>
        <w:spacing w:after="0" w:line="259" w:lineRule="auto"/>
        <w:ind w:left="113" w:right="0" w:firstLine="0"/>
      </w:pPr>
      <w:r>
        <w:t xml:space="preserve"> </w:t>
      </w:r>
    </w:p>
    <w:p w14:paraId="7EEA4609" w14:textId="195D30A4" w:rsidR="00883246" w:rsidRDefault="00E100DB">
      <w:pPr>
        <w:ind w:left="108" w:right="385"/>
      </w:pPr>
      <w:r>
        <w:rPr>
          <w:b/>
          <w:i/>
        </w:rPr>
        <w:t>Queries</w:t>
      </w:r>
      <w:r>
        <w:t xml:space="preserve">: </w:t>
      </w:r>
      <w:r w:rsidR="00132BC5">
        <w:t xml:space="preserve">Dr Niall </w:t>
      </w:r>
      <w:proofErr w:type="spellStart"/>
      <w:r w:rsidR="00132BC5">
        <w:t>Maccallum</w:t>
      </w:r>
      <w:proofErr w:type="spellEnd"/>
      <w:r w:rsidR="00132BC5">
        <w:t>:</w:t>
      </w:r>
      <w:r w:rsidR="00132BC5" w:rsidRPr="00132BC5">
        <w:t xml:space="preserve"> </w:t>
      </w:r>
      <w:hyperlink r:id="rId34" w:history="1">
        <w:r w:rsidR="00FF792F" w:rsidRPr="00C91BBA">
          <w:rPr>
            <w:rStyle w:val="Hyperlink"/>
          </w:rPr>
          <w:t>nsmaccallum@gmail.com</w:t>
        </w:r>
      </w:hyperlink>
      <w:r w:rsidR="00FF792F">
        <w:t xml:space="preserve"> </w:t>
      </w:r>
    </w:p>
    <w:p w14:paraId="135AE241" w14:textId="58CFE7F6" w:rsidR="00752F4C" w:rsidRDefault="00E100DB" w:rsidP="002B5CC9">
      <w:pPr>
        <w:spacing w:after="403" w:line="259" w:lineRule="auto"/>
        <w:ind w:left="113" w:right="0" w:firstLine="0"/>
        <w:rPr>
          <w:rFonts w:ascii="Cambria" w:eastAsia="Cambria" w:hAnsi="Cambria" w:cs="Cambria"/>
          <w:sz w:val="24"/>
        </w:rPr>
      </w:pPr>
      <w:r>
        <w:rPr>
          <w:rFonts w:ascii="Cambria" w:eastAsia="Cambria" w:hAnsi="Cambria" w:cs="Cambria"/>
          <w:sz w:val="24"/>
        </w:rPr>
        <w:t xml:space="preserve">  </w:t>
      </w:r>
    </w:p>
    <w:p w14:paraId="43D1E5A4" w14:textId="16E672D5" w:rsidR="00752F4C" w:rsidRDefault="00FF792F" w:rsidP="00752F4C">
      <w:pPr>
        <w:pStyle w:val="Heading2"/>
        <w:ind w:left="108"/>
      </w:pPr>
      <w:r>
        <w:t>4</w:t>
      </w:r>
      <w:r w:rsidR="00752F4C">
        <w:t>.</w:t>
      </w:r>
      <w:r w:rsidR="00752F4C">
        <w:rPr>
          <w:rFonts w:ascii="Arial" w:eastAsia="Arial" w:hAnsi="Arial" w:cs="Arial"/>
        </w:rPr>
        <w:t xml:space="preserve"> </w:t>
      </w:r>
      <w:r w:rsidR="003107C8" w:rsidRPr="003107C8">
        <w:t>University College London Hospitals NHS Foundation Trust</w:t>
      </w:r>
    </w:p>
    <w:p w14:paraId="2E0AD004" w14:textId="56D54E41"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752F4C">
        <w:rPr>
          <w:rFonts w:eastAsia="Aptos" w:cs="Calibri"/>
          <w:color w:val="auto"/>
          <w:kern w:val="0"/>
          <w:szCs w:val="20"/>
          <w:lang w:eastAsia="en-US"/>
          <w14:ligatures w14:val="none"/>
        </w:rPr>
        <w:t xml:space="preserve">UCLH is a central London teaching hospital and NHS foundation trust. The department of anaesthesia and perioperative medicine is regarded as a centre of excellence for supporting clinical academics. It undertakes all major surgery except for transplant, cardiac, hepatobiliary and neurosurgery, and has a particular focus on major upper and lower GI, head and neck, gynae, thoracic and urological cancer surgery. The labour ward has 7,000 deliveries a year including higher risk cardiac and haematological patient groups. </w:t>
      </w:r>
    </w:p>
    <w:p w14:paraId="6FDAE41F" w14:textId="77777777"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752F4C">
        <w:rPr>
          <w:rFonts w:eastAsia="Aptos" w:cs="Calibri"/>
          <w:color w:val="auto"/>
          <w:kern w:val="0"/>
          <w:szCs w:val="20"/>
          <w:lang w:eastAsia="en-US"/>
          <w14:ligatures w14:val="none"/>
        </w:rPr>
        <w:t> </w:t>
      </w:r>
    </w:p>
    <w:p w14:paraId="3B6E5BB8" w14:textId="63DD7F43"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752F4C">
        <w:rPr>
          <w:rFonts w:eastAsia="Aptos" w:cs="Calibri"/>
          <w:color w:val="auto"/>
          <w:kern w:val="0"/>
          <w:szCs w:val="20"/>
          <w:lang w:eastAsia="en-US"/>
          <w14:ligatures w14:val="none"/>
        </w:rPr>
        <w:t>The successful applicant will be offered one day (3-session) per week of daytime clinical work, and to join one of the 1:9 registrar on-call rotas, which cover either the emergency theatres or labour ward out of hours. They will need to be at least ST4 level and</w:t>
      </w:r>
      <w:r w:rsidR="00484DED">
        <w:rPr>
          <w:rFonts w:eastAsia="Aptos" w:cs="Calibri"/>
          <w:color w:val="auto"/>
          <w:kern w:val="0"/>
          <w:szCs w:val="20"/>
          <w:lang w:eastAsia="en-US"/>
          <w14:ligatures w14:val="none"/>
        </w:rPr>
        <w:t xml:space="preserve"> above and to</w:t>
      </w:r>
      <w:r w:rsidRPr="00752F4C">
        <w:rPr>
          <w:rFonts w:eastAsia="Aptos" w:cs="Calibri"/>
          <w:color w:val="auto"/>
          <w:kern w:val="0"/>
          <w:szCs w:val="20"/>
          <w:lang w:eastAsia="en-US"/>
          <w14:ligatures w14:val="none"/>
        </w:rPr>
        <w:t xml:space="preserve"> have passed the FRCA or equivalent</w:t>
      </w:r>
      <w:r w:rsidR="00484DED">
        <w:rPr>
          <w:rFonts w:eastAsia="Aptos" w:cs="Calibri"/>
          <w:color w:val="auto"/>
          <w:kern w:val="0"/>
          <w:szCs w:val="20"/>
          <w:lang w:eastAsia="en-US"/>
          <w14:ligatures w14:val="none"/>
        </w:rPr>
        <w:t>.</w:t>
      </w:r>
      <w:r w:rsidRPr="00752F4C">
        <w:rPr>
          <w:rFonts w:eastAsia="Aptos" w:cs="Calibri"/>
          <w:color w:val="auto"/>
          <w:kern w:val="0"/>
          <w:szCs w:val="20"/>
          <w:lang w:eastAsia="en-US"/>
          <w14:ligatures w14:val="none"/>
        </w:rPr>
        <w:t xml:space="preserve"> </w:t>
      </w:r>
    </w:p>
    <w:p w14:paraId="13C16F66" w14:textId="77777777"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752F4C">
        <w:rPr>
          <w:rFonts w:eastAsia="Aptos" w:cs="Calibri"/>
          <w:b/>
          <w:bCs/>
          <w:color w:val="auto"/>
          <w:kern w:val="0"/>
          <w:szCs w:val="20"/>
          <w:lang w:eastAsia="en-US"/>
          <w14:ligatures w14:val="none"/>
        </w:rPr>
        <w:t> </w:t>
      </w:r>
    </w:p>
    <w:p w14:paraId="7EDB4F74" w14:textId="094AA3F3"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3904D6">
        <w:rPr>
          <w:rFonts w:eastAsia="Aptos" w:cs="Calibri"/>
          <w:b/>
          <w:bCs/>
          <w:i/>
          <w:iCs/>
          <w:color w:val="auto"/>
          <w:kern w:val="0"/>
          <w:szCs w:val="20"/>
          <w:lang w:eastAsia="en-US"/>
          <w14:ligatures w14:val="none"/>
        </w:rPr>
        <w:t>Queries</w:t>
      </w:r>
      <w:r w:rsidRPr="00752F4C">
        <w:rPr>
          <w:rFonts w:eastAsia="Aptos" w:cs="Calibri"/>
          <w:b/>
          <w:bCs/>
          <w:color w:val="auto"/>
          <w:kern w:val="0"/>
          <w:szCs w:val="20"/>
          <w:lang w:eastAsia="en-US"/>
          <w14:ligatures w14:val="none"/>
        </w:rPr>
        <w:t>: Dr Mohammed Haque</w:t>
      </w:r>
      <w:r w:rsidRPr="00752F4C">
        <w:rPr>
          <w:rFonts w:eastAsia="Aptos" w:cs="Calibri"/>
          <w:color w:val="auto"/>
          <w:kern w:val="0"/>
          <w:szCs w:val="20"/>
          <w:lang w:eastAsia="en-US"/>
          <w14:ligatures w14:val="none"/>
        </w:rPr>
        <w:t xml:space="preserve"> </w:t>
      </w:r>
      <w:hyperlink r:id="rId35" w:history="1">
        <w:r w:rsidRPr="00EF6505">
          <w:rPr>
            <w:rStyle w:val="Hyperlink"/>
            <w:rFonts w:eastAsia="Aptos" w:cs="Calibri"/>
            <w:kern w:val="0"/>
            <w:szCs w:val="20"/>
            <w:lang w:eastAsia="en-US"/>
            <w14:ligatures w14:val="none"/>
          </w:rPr>
          <w:t>mohammed.haque@nhs.net</w:t>
        </w:r>
      </w:hyperlink>
      <w:r>
        <w:rPr>
          <w:rFonts w:eastAsia="Aptos" w:cs="Calibri"/>
          <w:color w:val="auto"/>
          <w:kern w:val="0"/>
          <w:szCs w:val="20"/>
          <w:lang w:eastAsia="en-US"/>
          <w14:ligatures w14:val="none"/>
        </w:rPr>
        <w:t xml:space="preserve"> </w:t>
      </w:r>
    </w:p>
    <w:p w14:paraId="3E840635" w14:textId="77777777" w:rsidR="00752F4C" w:rsidRPr="00752F4C" w:rsidRDefault="00752F4C" w:rsidP="003107C8">
      <w:pPr>
        <w:spacing w:after="0" w:line="240" w:lineRule="auto"/>
        <w:ind w:left="98" w:right="0" w:firstLine="0"/>
        <w:rPr>
          <w:rFonts w:ascii="Calibri" w:eastAsia="Aptos" w:hAnsi="Calibri" w:cs="Calibri"/>
          <w:color w:val="auto"/>
          <w:kern w:val="0"/>
          <w:sz w:val="22"/>
          <w:lang w:eastAsia="en-US"/>
          <w14:ligatures w14:val="none"/>
        </w:rPr>
      </w:pPr>
      <w:r w:rsidRPr="00752F4C">
        <w:rPr>
          <w:rFonts w:eastAsia="Aptos" w:cs="Calibri"/>
          <w:b/>
          <w:bCs/>
          <w:color w:val="auto"/>
          <w:kern w:val="0"/>
          <w:szCs w:val="20"/>
          <w:lang w:eastAsia="en-US"/>
          <w14:ligatures w14:val="none"/>
        </w:rPr>
        <w:t> </w:t>
      </w:r>
    </w:p>
    <w:p w14:paraId="64BFA73D" w14:textId="77777777" w:rsidR="00883246" w:rsidRDefault="00E100DB">
      <w:pPr>
        <w:spacing w:after="0" w:line="259" w:lineRule="auto"/>
        <w:ind w:left="113" w:right="0" w:firstLine="0"/>
      </w:pPr>
      <w:r>
        <w:rPr>
          <w:rFonts w:ascii="Cambria" w:eastAsia="Cambria" w:hAnsi="Cambria" w:cs="Cambria"/>
          <w:sz w:val="24"/>
        </w:rPr>
        <w:t xml:space="preserve"> </w:t>
      </w:r>
      <w:bookmarkStart w:id="5" w:name="_Hlk181707571"/>
    </w:p>
    <w:p w14:paraId="277FB284" w14:textId="20C07C59" w:rsidR="00883246" w:rsidRDefault="00FF792F">
      <w:pPr>
        <w:pStyle w:val="Heading2"/>
        <w:tabs>
          <w:tab w:val="center" w:pos="2928"/>
        </w:tabs>
        <w:ind w:left="0" w:firstLine="0"/>
      </w:pPr>
      <w:r>
        <w:t>5</w:t>
      </w:r>
      <w:r w:rsidR="002715D6">
        <w:t xml:space="preserve">. </w:t>
      </w:r>
      <w:r w:rsidR="000843A2">
        <w:t xml:space="preserve">St George’s Hospital </w:t>
      </w:r>
      <w:r w:rsidR="007607B0">
        <w:t>A</w:t>
      </w:r>
      <w:r w:rsidR="000843A2">
        <w:t xml:space="preserve">naesthetic </w:t>
      </w:r>
      <w:r w:rsidR="007607B0">
        <w:t>D</w:t>
      </w:r>
      <w:r w:rsidR="000843A2">
        <w:t xml:space="preserve">epartment </w:t>
      </w:r>
    </w:p>
    <w:bookmarkEnd w:id="5"/>
    <w:p w14:paraId="68F0463F" w14:textId="77777777" w:rsidR="00883246" w:rsidRDefault="00E100DB">
      <w:pPr>
        <w:spacing w:after="1" w:line="241" w:lineRule="auto"/>
        <w:ind w:left="108" w:right="390"/>
        <w:jc w:val="both"/>
      </w:pPr>
      <w:r>
        <w:t>St George’s Hospital NHS Trust is one of the largest healthcare providers in the UK and one of four Major Trauma Centres in London. The trust also provides general acute secondary care together with tertiary specialties including cardiothoracic, neurosciences and specialist obstetric and paediatric services. It is one of the few sites in the UK to provide such a diversity of anaesthetic experience on one site.</w:t>
      </w:r>
      <w:r>
        <w:rPr>
          <w:color w:val="333333"/>
        </w:rPr>
        <w:t xml:space="preserve"> </w:t>
      </w:r>
    </w:p>
    <w:p w14:paraId="64C3C5FC" w14:textId="77777777" w:rsidR="00883246" w:rsidRDefault="00E100DB">
      <w:pPr>
        <w:spacing w:after="0" w:line="259" w:lineRule="auto"/>
        <w:ind w:left="113" w:right="0" w:firstLine="0"/>
      </w:pPr>
      <w:r>
        <w:t xml:space="preserve"> </w:t>
      </w:r>
    </w:p>
    <w:p w14:paraId="458F525A" w14:textId="176F0E98" w:rsidR="00883246" w:rsidRDefault="00E100DB">
      <w:pPr>
        <w:spacing w:after="1" w:line="241" w:lineRule="auto"/>
        <w:ind w:left="108" w:right="390"/>
        <w:jc w:val="both"/>
      </w:pPr>
      <w:r>
        <w:t xml:space="preserve">The anaesthetic department at St George’s Hospital is a large department which has received Anaesthetic Clinical Services Accreditation (ACSA) in recognition of the excellent services it provides. There are weekly anaesthetic educational meetings, regular clinical governance, morbidity, and mortality meetings as well as a teaching programme for trainee anaesthetists, including FRCA exam preparation. As well as a full range of clinical specialties, the department has a high-risk anaesthetic clinic, prehabilitation service and PACU. </w:t>
      </w:r>
      <w:r>
        <w:rPr>
          <w:color w:val="333333"/>
        </w:rPr>
        <w:t xml:space="preserve"> </w:t>
      </w:r>
    </w:p>
    <w:p w14:paraId="26571F90" w14:textId="77777777" w:rsidR="00883246" w:rsidRDefault="00E100DB">
      <w:pPr>
        <w:spacing w:after="0" w:line="259" w:lineRule="auto"/>
        <w:ind w:left="113" w:right="0" w:firstLine="0"/>
      </w:pPr>
      <w:r>
        <w:t xml:space="preserve"> </w:t>
      </w:r>
      <w:r>
        <w:rPr>
          <w:color w:val="333333"/>
        </w:rPr>
        <w:t xml:space="preserve"> </w:t>
      </w:r>
    </w:p>
    <w:p w14:paraId="77629B1F" w14:textId="3C3578BC" w:rsidR="00883246" w:rsidRDefault="00E100DB">
      <w:pPr>
        <w:ind w:left="108" w:right="1379"/>
      </w:pPr>
      <w:r>
        <w:t xml:space="preserve">This post holder can occupy a slot on the senior emergency theatres rota, or the obstetrics rota, with a 1 in 8 on-call commitment. </w:t>
      </w:r>
    </w:p>
    <w:p w14:paraId="1CE5DCDD" w14:textId="77777777" w:rsidR="00883246" w:rsidRDefault="00E100DB">
      <w:pPr>
        <w:spacing w:after="0" w:line="259" w:lineRule="auto"/>
        <w:ind w:left="113" w:right="0" w:firstLine="0"/>
      </w:pPr>
      <w:r>
        <w:lastRenderedPageBreak/>
        <w:t xml:space="preserve"> </w:t>
      </w:r>
    </w:p>
    <w:p w14:paraId="3956D3A4" w14:textId="77777777" w:rsidR="00883246" w:rsidRDefault="00E100DB">
      <w:pPr>
        <w:ind w:left="108" w:right="385"/>
      </w:pPr>
      <w:r>
        <w:t xml:space="preserve">The senior rota is intended for senior trainee anaesthetists, or those with CCT who want to enhance their CV by developing further clinical experience. Possession of the final FRCA examination or equivalent is required. It is the aim of these posts to help prepare the anaesthetist for taking on the responsibility of becoming a consultant, within a safe environment in which advice and support are readily available.   </w:t>
      </w:r>
    </w:p>
    <w:p w14:paraId="07E3C39F" w14:textId="04087F83" w:rsidR="00883246" w:rsidRDefault="00883246" w:rsidP="008474D8">
      <w:pPr>
        <w:spacing w:after="0" w:line="259" w:lineRule="auto"/>
        <w:ind w:left="113" w:right="0" w:firstLine="0"/>
      </w:pPr>
    </w:p>
    <w:p w14:paraId="47D457A5" w14:textId="77777777" w:rsidR="00883246" w:rsidRDefault="00E100DB">
      <w:pPr>
        <w:ind w:left="108" w:right="385"/>
      </w:pPr>
      <w:r>
        <w:t xml:space="preserve">The obstetric rota is covering delivery suite duties in a busy tertiary referral centre, with a maternal and foetal medicine service, seeing 5000 deliveries annually.  </w:t>
      </w:r>
    </w:p>
    <w:p w14:paraId="38332737" w14:textId="77777777" w:rsidR="00883246" w:rsidRDefault="00E100DB">
      <w:pPr>
        <w:spacing w:after="177" w:line="259" w:lineRule="auto"/>
        <w:ind w:left="113" w:right="0" w:firstLine="0"/>
      </w:pPr>
      <w:r>
        <w:t xml:space="preserve"> </w:t>
      </w:r>
    </w:p>
    <w:p w14:paraId="42DE9063" w14:textId="0D5C230A" w:rsidR="00883246" w:rsidRDefault="00E100DB" w:rsidP="000E4669">
      <w:pPr>
        <w:spacing w:after="429" w:line="265" w:lineRule="auto"/>
        <w:ind w:left="108" w:right="0"/>
      </w:pPr>
      <w:r>
        <w:rPr>
          <w:b/>
          <w:i/>
        </w:rPr>
        <w:t xml:space="preserve">Queries: </w:t>
      </w:r>
      <w:r>
        <w:t xml:space="preserve">Dr Carolyn Johnston </w:t>
      </w:r>
      <w:hyperlink r:id="rId36" w:history="1">
        <w:r w:rsidR="008474D8" w:rsidRPr="00EF6505">
          <w:rPr>
            <w:rStyle w:val="Hyperlink"/>
          </w:rPr>
          <w:t>Carolyn.Johnston@stgeorges.nhs.uk</w:t>
        </w:r>
      </w:hyperlink>
      <w:r w:rsidR="001360D4">
        <w:rPr>
          <w:rStyle w:val="Hyperlink"/>
        </w:rPr>
        <w:t>;</w:t>
      </w:r>
      <w:r w:rsidR="008474D8">
        <w:t xml:space="preserve"> Dr Alexander Eeles </w:t>
      </w:r>
      <w:hyperlink r:id="rId37" w:history="1">
        <w:r w:rsidR="0087385B" w:rsidRPr="00EF6505">
          <w:rPr>
            <w:rStyle w:val="Hyperlink"/>
          </w:rPr>
          <w:t>alex.eeles@stgeorges.nhs.uk</w:t>
        </w:r>
      </w:hyperlink>
      <w:r w:rsidR="008474D8">
        <w:t xml:space="preserve"> </w:t>
      </w:r>
    </w:p>
    <w:p w14:paraId="4F864917" w14:textId="10A7E349" w:rsidR="00883246" w:rsidRDefault="00FF792F">
      <w:pPr>
        <w:pStyle w:val="Heading2"/>
        <w:tabs>
          <w:tab w:val="center" w:pos="3519"/>
        </w:tabs>
        <w:ind w:left="0" w:firstLine="0"/>
      </w:pPr>
      <w:bookmarkStart w:id="6" w:name="_Hlk181707595"/>
      <w:r>
        <w:t>6</w:t>
      </w:r>
      <w:r w:rsidR="000843A2">
        <w:t xml:space="preserve">. </w:t>
      </w:r>
      <w:bookmarkEnd w:id="6"/>
      <w:r w:rsidR="00F41A69">
        <w:t xml:space="preserve">South Tees Hospitals NHS Foundation Trust (The James Cook University Hospital, Middlesbrough and The </w:t>
      </w:r>
      <w:proofErr w:type="spellStart"/>
      <w:r w:rsidR="00F41A69" w:rsidRPr="00F41A69">
        <w:t>Friarage</w:t>
      </w:r>
      <w:proofErr w:type="spellEnd"/>
      <w:r w:rsidR="00F41A69" w:rsidRPr="00F41A69">
        <w:t xml:space="preserve"> Hospital</w:t>
      </w:r>
      <w:r w:rsidR="009E5190">
        <w:t xml:space="preserve">, Northallerton). </w:t>
      </w:r>
    </w:p>
    <w:p w14:paraId="58A091EE" w14:textId="77777777" w:rsidR="00BD3F0E" w:rsidRPr="00BD3F0E" w:rsidRDefault="00BD3F0E" w:rsidP="00BD3F0E">
      <w:pPr>
        <w:ind w:left="108" w:right="385"/>
        <w:rPr>
          <w:b/>
          <w:bCs/>
        </w:rPr>
      </w:pPr>
      <w:r w:rsidRPr="00BD3F0E">
        <w:rPr>
          <w:b/>
          <w:bCs/>
        </w:rPr>
        <w:t>Project commitment</w:t>
      </w:r>
    </w:p>
    <w:p w14:paraId="230B2A69" w14:textId="77777777" w:rsidR="00BD3F0E" w:rsidRPr="00BD3F0E" w:rsidRDefault="00BD3F0E" w:rsidP="00BD3F0E">
      <w:pPr>
        <w:ind w:left="108" w:right="385"/>
      </w:pPr>
      <w:r w:rsidRPr="00BD3F0E">
        <w:t>There is a 50% commitment to project time.</w:t>
      </w:r>
    </w:p>
    <w:p w14:paraId="7E66B48A" w14:textId="77777777" w:rsidR="00BD3F0E" w:rsidRPr="00BD3F0E" w:rsidRDefault="00BD3F0E" w:rsidP="00BD3F0E">
      <w:pPr>
        <w:ind w:left="108" w:right="385"/>
      </w:pPr>
      <w:r w:rsidRPr="00BD3F0E">
        <w:t xml:space="preserve"> </w:t>
      </w:r>
    </w:p>
    <w:p w14:paraId="45290D64" w14:textId="77777777" w:rsidR="00BD3F0E" w:rsidRPr="00BD3F0E" w:rsidRDefault="00BD3F0E" w:rsidP="00BD3F0E">
      <w:pPr>
        <w:ind w:left="108" w:right="385"/>
        <w:rPr>
          <w:b/>
          <w:bCs/>
        </w:rPr>
      </w:pPr>
      <w:r w:rsidRPr="00BD3F0E">
        <w:rPr>
          <w:b/>
          <w:bCs/>
        </w:rPr>
        <w:t>Clinical commitment</w:t>
      </w:r>
    </w:p>
    <w:p w14:paraId="52F38786" w14:textId="55BB43C7" w:rsidR="00BD3F0E" w:rsidRPr="00BD3F0E" w:rsidRDefault="00BD3F0E" w:rsidP="00BD3F0E">
      <w:pPr>
        <w:ind w:left="108" w:right="385"/>
      </w:pPr>
      <w:r w:rsidRPr="00BD3F0E">
        <w:t xml:space="preserve">A 50% clinical service commitment includes a 1 in 4, weekend daytime </w:t>
      </w:r>
      <w:proofErr w:type="spellStart"/>
      <w:r w:rsidRPr="00BD3F0E">
        <w:t>Friarage</w:t>
      </w:r>
      <w:proofErr w:type="spellEnd"/>
      <w:r w:rsidRPr="00BD3F0E">
        <w:t xml:space="preserve"> Hospital anaesthetic on-call requirement. Further, out-of-hours on-call in support of the James Cook University anaesthesia rota tiers may require a maximum overall on-call frequency of 1:8. ITU is covered as a separate rota. All rotas are EWTD compliant. There is a service commitment to daytime elective and emergency anaesthesia delivery at </w:t>
      </w:r>
      <w:r w:rsidR="009E5190">
        <w:t xml:space="preserve">The </w:t>
      </w:r>
      <w:r w:rsidRPr="00BD3F0E">
        <w:t>James Cook University Hospital and</w:t>
      </w:r>
      <w:r w:rsidR="009E5190">
        <w:t xml:space="preserve"> The</w:t>
      </w:r>
      <w:r w:rsidRPr="00BD3F0E">
        <w:t xml:space="preserve"> </w:t>
      </w:r>
      <w:proofErr w:type="spellStart"/>
      <w:r w:rsidRPr="00BD3F0E">
        <w:t>Friarage</w:t>
      </w:r>
      <w:proofErr w:type="spellEnd"/>
      <w:r w:rsidRPr="00BD3F0E">
        <w:t xml:space="preserve"> Hospital. There will be opportunities to individualise clinical work to enable fellows to build expertise in a particular area. All clinical activity will be matched to the fellow’s level of training and will include appropriate consultant clinical and educational supervision.</w:t>
      </w:r>
    </w:p>
    <w:p w14:paraId="63A3037B" w14:textId="77777777" w:rsidR="00BD3F0E" w:rsidRPr="00BD3F0E" w:rsidRDefault="00BD3F0E" w:rsidP="00BD3F0E">
      <w:pPr>
        <w:ind w:left="108" w:right="385"/>
      </w:pPr>
      <w:r w:rsidRPr="00BD3F0E">
        <w:t xml:space="preserve"> </w:t>
      </w:r>
    </w:p>
    <w:p w14:paraId="7FC983C9" w14:textId="77777777" w:rsidR="00BD3F0E" w:rsidRPr="00BD3F0E" w:rsidRDefault="00BD3F0E" w:rsidP="00BD3F0E">
      <w:pPr>
        <w:ind w:left="108" w:right="385"/>
      </w:pPr>
      <w:r w:rsidRPr="00BD3F0E">
        <w:t xml:space="preserve">James Cook University Hospital (JCUH) is a 1000 bed tertiary teaching hospital and major trauma centre based in Middlesbrough (and only 10 miles from the North Yorkshire Moors!). The anaesthetic department comprises 75 consultants (including 8 military) and 2 SAS grade doctors. In addition, 46 trainees in anaesthesia rotate within the Northern School of Anaesthesia, part of Health Education England Northeast. We also employ Trust Grade Doctors and Doctors on the MTI programme. JCUH delivers anaesthetic training to Stage 3 in all essential units except paediatrics and offers a large range of Stage 3 Special interest areas. </w:t>
      </w:r>
    </w:p>
    <w:p w14:paraId="094DE32A" w14:textId="77777777" w:rsidR="007B5D31" w:rsidRDefault="007B5D31" w:rsidP="007B5D31">
      <w:pPr>
        <w:ind w:left="113" w:right="385" w:firstLine="0"/>
      </w:pPr>
    </w:p>
    <w:p w14:paraId="70D1AAC1" w14:textId="7768C4AC" w:rsidR="00BD3F0E" w:rsidRPr="00BD3F0E" w:rsidRDefault="00BD3F0E" w:rsidP="007B5D31">
      <w:pPr>
        <w:ind w:left="113" w:right="385" w:firstLine="0"/>
      </w:pPr>
      <w:r w:rsidRPr="00BD3F0E">
        <w:t>The anaesthetic department is very research-active, and people are supported in developing and delivering research. The department has had strong links with the CR&amp;</w:t>
      </w:r>
      <w:proofErr w:type="gramStart"/>
      <w:r w:rsidRPr="00BD3F0E">
        <w:t>I,</w:t>
      </w:r>
      <w:proofErr w:type="gramEnd"/>
      <w:r w:rsidRPr="00BD3F0E">
        <w:t xml:space="preserve"> hosting project leads and fellows for many years. </w:t>
      </w:r>
    </w:p>
    <w:p w14:paraId="3690AE51" w14:textId="77777777" w:rsidR="00BD3F0E" w:rsidRPr="00BD3F0E" w:rsidRDefault="00BD3F0E" w:rsidP="00BD3F0E">
      <w:pPr>
        <w:ind w:left="108" w:right="385"/>
      </w:pPr>
      <w:r w:rsidRPr="00BD3F0E">
        <w:t xml:space="preserve"> </w:t>
      </w:r>
    </w:p>
    <w:p w14:paraId="677C2B2C" w14:textId="1656F6FE" w:rsidR="00BD3F0E" w:rsidRPr="00BD3F0E" w:rsidRDefault="00BD3F0E" w:rsidP="00BD3F0E">
      <w:pPr>
        <w:ind w:left="108" w:right="385"/>
      </w:pPr>
      <w:r w:rsidRPr="00BD3F0E">
        <w:rPr>
          <w:b/>
          <w:bCs/>
        </w:rPr>
        <w:t>Queries</w:t>
      </w:r>
      <w:r w:rsidRPr="00BD3F0E">
        <w:t xml:space="preserve">: Dr Andrew Kane: </w:t>
      </w:r>
      <w:hyperlink r:id="rId38" w:history="1">
        <w:r w:rsidR="00712692" w:rsidRPr="00BD3F0E">
          <w:rPr>
            <w:rStyle w:val="Hyperlink"/>
          </w:rPr>
          <w:t>andrew.kane@nhs.net</w:t>
        </w:r>
      </w:hyperlink>
      <w:r w:rsidR="00712692">
        <w:t xml:space="preserve"> </w:t>
      </w:r>
    </w:p>
    <w:p w14:paraId="4F2B9906" w14:textId="77777777" w:rsidR="00BD3F0E" w:rsidRDefault="00BD3F0E" w:rsidP="007B5D31">
      <w:pPr>
        <w:ind w:left="0" w:right="385" w:firstLine="0"/>
      </w:pPr>
    </w:p>
    <w:p w14:paraId="6B9CE687" w14:textId="77777777" w:rsidR="008D3255" w:rsidRDefault="008D3255" w:rsidP="008D3255">
      <w:pPr>
        <w:spacing w:after="0" w:line="259" w:lineRule="auto"/>
        <w:ind w:left="113" w:right="0" w:firstLine="0"/>
      </w:pPr>
    </w:p>
    <w:p w14:paraId="4DD60217" w14:textId="77777777" w:rsidR="008D3255" w:rsidRDefault="008D3255" w:rsidP="008D3255">
      <w:pPr>
        <w:spacing w:after="0" w:line="259" w:lineRule="auto"/>
        <w:ind w:left="113" w:right="0" w:firstLine="0"/>
      </w:pPr>
    </w:p>
    <w:p w14:paraId="117840A4" w14:textId="1A12E011" w:rsidR="00883246" w:rsidRDefault="00497212">
      <w:pPr>
        <w:pStyle w:val="Heading2"/>
        <w:ind w:left="108"/>
      </w:pPr>
      <w:r>
        <w:t>7</w:t>
      </w:r>
      <w:r w:rsidR="000843A2">
        <w:t>.</w:t>
      </w:r>
      <w:r w:rsidR="000843A2">
        <w:rPr>
          <w:rFonts w:ascii="Arial" w:eastAsia="Arial" w:hAnsi="Arial" w:cs="Arial"/>
        </w:rPr>
        <w:t xml:space="preserve"> </w:t>
      </w:r>
      <w:r w:rsidR="000843A2">
        <w:t xml:space="preserve">University Hospitals Plymouth  </w:t>
      </w:r>
    </w:p>
    <w:p w14:paraId="10F701CB" w14:textId="77777777" w:rsidR="00783563" w:rsidRPr="00783563" w:rsidRDefault="00783563" w:rsidP="00783563">
      <w:pPr>
        <w:spacing w:after="0" w:line="259" w:lineRule="auto"/>
        <w:ind w:left="113" w:right="0" w:firstLine="0"/>
      </w:pPr>
      <w:r w:rsidRPr="00783563">
        <w:t xml:space="preserve">Plymouth Hospitals NHS Trust is one of the largest providers of acute care in the country. We are the </w:t>
      </w:r>
    </w:p>
    <w:p w14:paraId="6F0C953F" w14:textId="77777777" w:rsidR="00783563" w:rsidRPr="00783563" w:rsidRDefault="00783563" w:rsidP="00783563">
      <w:pPr>
        <w:spacing w:after="0" w:line="259" w:lineRule="auto"/>
        <w:ind w:left="113" w:right="0" w:firstLine="0"/>
      </w:pPr>
      <w:r w:rsidRPr="00783563">
        <w:t xml:space="preserve">tertiary referral centre and Major Trauma Centre for Devon, Cornwall and part of Somerset serving a </w:t>
      </w:r>
    </w:p>
    <w:p w14:paraId="50C67D2F" w14:textId="77777777" w:rsidR="00783563" w:rsidRPr="00783563" w:rsidRDefault="00783563" w:rsidP="00783563">
      <w:pPr>
        <w:spacing w:after="0" w:line="259" w:lineRule="auto"/>
        <w:ind w:left="113" w:right="0" w:firstLine="0"/>
      </w:pPr>
      <w:r w:rsidRPr="00783563">
        <w:t xml:space="preserve">population of almost 2 million. All services are provided on a single site at Derriford Hospital. These </w:t>
      </w:r>
    </w:p>
    <w:p w14:paraId="69BD521B" w14:textId="77777777" w:rsidR="00783563" w:rsidRPr="00783563" w:rsidRDefault="00783563" w:rsidP="00783563">
      <w:pPr>
        <w:spacing w:after="0" w:line="259" w:lineRule="auto"/>
        <w:ind w:left="113" w:right="0" w:firstLine="0"/>
      </w:pPr>
      <w:r w:rsidRPr="00783563">
        <w:t xml:space="preserve">include neurosurgery, maxillofacial surgery, upper and lower GI surgery, plastic surgery, renal </w:t>
      </w:r>
    </w:p>
    <w:p w14:paraId="1F03D471" w14:textId="77777777" w:rsidR="00783563" w:rsidRPr="00783563" w:rsidRDefault="00783563" w:rsidP="00783563">
      <w:pPr>
        <w:spacing w:after="0" w:line="259" w:lineRule="auto"/>
        <w:ind w:left="113" w:right="0" w:firstLine="0"/>
      </w:pPr>
      <w:r w:rsidRPr="00783563">
        <w:t xml:space="preserve">transplantation, hepatobiliary surgery and cardiothoracic surgery. </w:t>
      </w:r>
    </w:p>
    <w:p w14:paraId="2FCB044A" w14:textId="77777777" w:rsidR="00783563" w:rsidRDefault="00783563" w:rsidP="00783563">
      <w:pPr>
        <w:spacing w:after="0" w:line="259" w:lineRule="auto"/>
        <w:ind w:left="113" w:right="0" w:firstLine="0"/>
      </w:pPr>
    </w:p>
    <w:p w14:paraId="70F9A57A" w14:textId="14377D35" w:rsidR="00783563" w:rsidRPr="00783563" w:rsidRDefault="00783563" w:rsidP="00783563">
      <w:pPr>
        <w:spacing w:after="0" w:line="259" w:lineRule="auto"/>
        <w:ind w:left="113" w:right="0" w:firstLine="0"/>
      </w:pPr>
      <w:r w:rsidRPr="00783563">
        <w:t xml:space="preserve">We are a teaching hospital in partnership with the University of Plymouth, incorporating a thriving </w:t>
      </w:r>
    </w:p>
    <w:p w14:paraId="344E1C87" w14:textId="77777777" w:rsidR="00783563" w:rsidRPr="00783563" w:rsidRDefault="00783563" w:rsidP="00783563">
      <w:pPr>
        <w:spacing w:after="0" w:line="259" w:lineRule="auto"/>
        <w:ind w:left="113" w:right="0" w:firstLine="0"/>
      </w:pPr>
      <w:r w:rsidRPr="00783563">
        <w:t xml:space="preserve">Medical &amp; Dental School. We employ 6400 staff, have more than 900 </w:t>
      </w:r>
      <w:proofErr w:type="gramStart"/>
      <w:r w:rsidRPr="00783563">
        <w:t>beds;</w:t>
      </w:r>
      <w:proofErr w:type="gramEnd"/>
      <w:r w:rsidRPr="00783563">
        <w:t xml:space="preserve"> over 48,000 people </w:t>
      </w:r>
    </w:p>
    <w:p w14:paraId="33A92D67" w14:textId="77777777" w:rsidR="00783563" w:rsidRPr="00783563" w:rsidRDefault="00783563" w:rsidP="00783563">
      <w:pPr>
        <w:spacing w:after="0" w:line="259" w:lineRule="auto"/>
        <w:ind w:left="113" w:right="0" w:firstLine="0"/>
      </w:pPr>
      <w:r w:rsidRPr="00783563">
        <w:t xml:space="preserve">pass through the main entrance of our hospital in a week. Plymouth, Britain’s Ocean City, occupies a </w:t>
      </w:r>
    </w:p>
    <w:p w14:paraId="7C3F9165" w14:textId="77777777" w:rsidR="00783563" w:rsidRPr="00783563" w:rsidRDefault="00783563" w:rsidP="00783563">
      <w:pPr>
        <w:spacing w:after="0" w:line="259" w:lineRule="auto"/>
        <w:ind w:left="113" w:right="0" w:firstLine="0"/>
      </w:pPr>
      <w:r w:rsidRPr="00783563">
        <w:t xml:space="preserve">stunning location. It is a perfect city for ambitious people looking to build a career, and enjoy a rich </w:t>
      </w:r>
    </w:p>
    <w:p w14:paraId="2DB9CCC0" w14:textId="77777777" w:rsidR="00783563" w:rsidRPr="00783563" w:rsidRDefault="00783563" w:rsidP="00783563">
      <w:pPr>
        <w:spacing w:after="0" w:line="259" w:lineRule="auto"/>
        <w:ind w:left="113" w:right="0" w:firstLine="0"/>
      </w:pPr>
      <w:r w:rsidRPr="00783563">
        <w:t xml:space="preserve">and rewarding life. Follow the link below to find out more: </w:t>
      </w:r>
    </w:p>
    <w:p w14:paraId="4BF09B5F" w14:textId="77777777" w:rsidR="00783563" w:rsidRPr="00783563" w:rsidRDefault="00783563" w:rsidP="00783563">
      <w:pPr>
        <w:spacing w:after="0" w:line="259" w:lineRule="auto"/>
        <w:ind w:left="113" w:right="0" w:firstLine="0"/>
      </w:pPr>
      <w:hyperlink r:id="rId39" w:history="1">
        <w:r w:rsidRPr="00783563">
          <w:rPr>
            <w:rStyle w:val="Hyperlink"/>
          </w:rPr>
          <w:t>http://www.visitplymouth.co.uk/</w:t>
        </w:r>
      </w:hyperlink>
    </w:p>
    <w:p w14:paraId="68855923" w14:textId="77777777" w:rsidR="00783563" w:rsidRPr="00783563" w:rsidRDefault="00783563" w:rsidP="00783563">
      <w:pPr>
        <w:spacing w:after="0" w:line="259" w:lineRule="auto"/>
        <w:ind w:left="113" w:right="0" w:firstLine="0"/>
      </w:pPr>
      <w:r w:rsidRPr="00783563">
        <w:t> </w:t>
      </w:r>
    </w:p>
    <w:p w14:paraId="5EB97472" w14:textId="77777777" w:rsidR="00783563" w:rsidRPr="00783563" w:rsidRDefault="00783563" w:rsidP="00783563">
      <w:pPr>
        <w:spacing w:after="0" w:line="259" w:lineRule="auto"/>
        <w:ind w:left="113" w:right="0" w:firstLine="0"/>
      </w:pPr>
      <w:r w:rsidRPr="00783563">
        <w:rPr>
          <w:b/>
          <w:bCs/>
        </w:rPr>
        <w:t xml:space="preserve">Anaesthetic Department </w:t>
      </w:r>
    </w:p>
    <w:p w14:paraId="0BB5265D" w14:textId="77777777" w:rsidR="00783563" w:rsidRPr="00783563" w:rsidRDefault="00783563" w:rsidP="00783563">
      <w:pPr>
        <w:spacing w:after="0" w:line="259" w:lineRule="auto"/>
        <w:ind w:left="113" w:right="0" w:firstLine="0"/>
      </w:pPr>
      <w:r w:rsidRPr="00783563">
        <w:t xml:space="preserve">The Anaesthetic Department is proud of its reputation as clinically excellent, forward thinking and </w:t>
      </w:r>
    </w:p>
    <w:p w14:paraId="44BEB4DC" w14:textId="1A1762F0" w:rsidR="00783563" w:rsidRPr="00783563" w:rsidRDefault="00E51F3B" w:rsidP="00783563">
      <w:pPr>
        <w:spacing w:after="0" w:line="259" w:lineRule="auto"/>
        <w:ind w:left="113" w:right="0" w:firstLine="0"/>
      </w:pPr>
      <w:r>
        <w:t>f</w:t>
      </w:r>
      <w:r w:rsidR="00783563" w:rsidRPr="00783563">
        <w:t>riendly</w:t>
      </w:r>
      <w:r>
        <w:t>,</w:t>
      </w:r>
      <w:r w:rsidR="005E67D4">
        <w:t xml:space="preserve"> </w:t>
      </w:r>
      <w:r w:rsidR="00783563" w:rsidRPr="00783563">
        <w:t>with Royal College</w:t>
      </w:r>
      <w:r w:rsidR="005E67D4">
        <w:t xml:space="preserve"> of Anaesthetists</w:t>
      </w:r>
      <w:r w:rsidR="00783563" w:rsidRPr="00783563">
        <w:t xml:space="preserve"> (ACSA) accreditation for Anaesthesia, Neuroanaesthesia and Critical Care.  We routinely cover over 25 operating theatres, a busy maternity suite, endoscopy, interventional radiology and other “outside areas”. We have a comprehensive pre-operative assessment service including &gt; 800 Cardiopulmonary Exercise Tests annually. </w:t>
      </w:r>
    </w:p>
    <w:p w14:paraId="632D2952" w14:textId="77777777" w:rsidR="00783563" w:rsidRPr="00783563" w:rsidRDefault="00783563" w:rsidP="00783563">
      <w:pPr>
        <w:spacing w:after="0" w:line="259" w:lineRule="auto"/>
        <w:ind w:left="113" w:right="0" w:firstLine="0"/>
      </w:pPr>
      <w:r w:rsidRPr="00783563">
        <w:t> </w:t>
      </w:r>
    </w:p>
    <w:p w14:paraId="569720FB" w14:textId="77777777" w:rsidR="00783563" w:rsidRPr="00783563" w:rsidRDefault="00783563" w:rsidP="00783563">
      <w:pPr>
        <w:spacing w:after="0" w:line="259" w:lineRule="auto"/>
        <w:ind w:left="113" w:right="0" w:firstLine="0"/>
      </w:pPr>
      <w:r w:rsidRPr="00783563">
        <w:t xml:space="preserve">We are proud to have colleagues in significant National and Regional Roles and producing excellent </w:t>
      </w:r>
    </w:p>
    <w:p w14:paraId="7ED91020" w14:textId="77777777" w:rsidR="00783563" w:rsidRPr="00783563" w:rsidRDefault="00783563" w:rsidP="00783563">
      <w:pPr>
        <w:spacing w:after="0" w:line="259" w:lineRule="auto"/>
        <w:ind w:left="113" w:right="0" w:firstLine="0"/>
      </w:pPr>
      <w:r w:rsidRPr="00783563">
        <w:t xml:space="preserve">Research and Teaching. The Anaesthesia Directorate comprises more than 100 consultants or </w:t>
      </w:r>
    </w:p>
    <w:p w14:paraId="684C9EBF" w14:textId="77777777" w:rsidR="00783563" w:rsidRPr="00783563" w:rsidRDefault="00783563" w:rsidP="00783563">
      <w:pPr>
        <w:spacing w:after="0" w:line="259" w:lineRule="auto"/>
        <w:ind w:left="113" w:right="0" w:firstLine="0"/>
      </w:pPr>
      <w:r w:rsidRPr="00783563">
        <w:t xml:space="preserve">associate specialists, and approximately 40 trainees. Although large, the Department has a </w:t>
      </w:r>
    </w:p>
    <w:p w14:paraId="7CF24BCD" w14:textId="4A0DA2D1" w:rsidR="00783563" w:rsidRPr="00783563" w:rsidRDefault="00783563" w:rsidP="00783563">
      <w:pPr>
        <w:spacing w:after="0" w:line="259" w:lineRule="auto"/>
        <w:ind w:left="113" w:right="0" w:firstLine="0"/>
      </w:pPr>
      <w:r w:rsidRPr="00783563">
        <w:t xml:space="preserve">reputation for being supportive and friendly, centred on our “Back Bar” departmental educational complex &amp; </w:t>
      </w:r>
      <w:r w:rsidR="008D3255" w:rsidRPr="00783563">
        <w:t>coffee room</w:t>
      </w:r>
      <w:r w:rsidRPr="00783563">
        <w:t xml:space="preserve">. We deliver &gt; 20 000 PA of direct clinical care per </w:t>
      </w:r>
      <w:r w:rsidR="008D3255" w:rsidRPr="00783563">
        <w:t>annum in</w:t>
      </w:r>
      <w:r w:rsidRPr="00783563">
        <w:t xml:space="preserve"> both the operating theatres and the wider hospital environment, and support 6 middle grade on call rotas. </w:t>
      </w:r>
    </w:p>
    <w:p w14:paraId="7652F26D" w14:textId="77777777" w:rsidR="00783563" w:rsidRPr="00783563" w:rsidRDefault="00783563" w:rsidP="00783563">
      <w:pPr>
        <w:spacing w:after="0" w:line="259" w:lineRule="auto"/>
        <w:ind w:left="113" w:right="0" w:firstLine="0"/>
      </w:pPr>
      <w:r w:rsidRPr="00783563">
        <w:t> </w:t>
      </w:r>
    </w:p>
    <w:p w14:paraId="672B42A5" w14:textId="77777777" w:rsidR="00783563" w:rsidRPr="00783563" w:rsidRDefault="00783563" w:rsidP="00783563">
      <w:pPr>
        <w:spacing w:after="0" w:line="259" w:lineRule="auto"/>
        <w:ind w:left="113" w:right="0" w:firstLine="0"/>
      </w:pPr>
      <w:r w:rsidRPr="00783563">
        <w:rPr>
          <w:b/>
          <w:bCs/>
        </w:rPr>
        <w:t>Clinical Commitment</w:t>
      </w:r>
    </w:p>
    <w:p w14:paraId="01A8A84F" w14:textId="77777777" w:rsidR="00783563" w:rsidRPr="00783563" w:rsidRDefault="00783563" w:rsidP="00783563">
      <w:pPr>
        <w:spacing w:after="0" w:line="259" w:lineRule="auto"/>
        <w:ind w:left="113" w:right="0" w:firstLine="0"/>
      </w:pPr>
      <w:r w:rsidRPr="00783563">
        <w:t xml:space="preserve">The clinical commitment is 12 shifts a month (~ 8 days, 4 nights) </w:t>
      </w:r>
    </w:p>
    <w:p w14:paraId="3E4D958C" w14:textId="77777777" w:rsidR="00783563" w:rsidRPr="00783563" w:rsidRDefault="00783563" w:rsidP="00783563">
      <w:pPr>
        <w:spacing w:after="0" w:line="259" w:lineRule="auto"/>
        <w:ind w:left="113" w:right="0" w:firstLine="0"/>
      </w:pPr>
      <w:r w:rsidRPr="00783563">
        <w:t xml:space="preserve">The post holder will participate in on-call rotas across general &amp; obstetric anaesthesia and critical </w:t>
      </w:r>
    </w:p>
    <w:p w14:paraId="416EF434" w14:textId="77777777" w:rsidR="00783563" w:rsidRPr="00783563" w:rsidRDefault="00783563" w:rsidP="00783563">
      <w:pPr>
        <w:spacing w:after="0" w:line="259" w:lineRule="auto"/>
        <w:ind w:left="113" w:right="0" w:firstLine="0"/>
      </w:pPr>
      <w:r w:rsidRPr="00783563">
        <w:t xml:space="preserve">care – and an additional clinical day per week, exact arrangements depending on experience and </w:t>
      </w:r>
    </w:p>
    <w:p w14:paraId="589B33C0" w14:textId="77777777" w:rsidR="00783563" w:rsidRPr="00783563" w:rsidRDefault="00783563" w:rsidP="00783563">
      <w:pPr>
        <w:spacing w:after="0" w:line="259" w:lineRule="auto"/>
        <w:ind w:left="113" w:right="0" w:firstLine="0"/>
      </w:pPr>
      <w:r w:rsidRPr="00783563">
        <w:t xml:space="preserve">preference. </w:t>
      </w:r>
    </w:p>
    <w:p w14:paraId="551D23D1" w14:textId="77777777" w:rsidR="00783563" w:rsidRPr="00783563" w:rsidRDefault="00783563" w:rsidP="00783563">
      <w:pPr>
        <w:spacing w:after="0" w:line="259" w:lineRule="auto"/>
        <w:ind w:left="113" w:right="0" w:firstLine="0"/>
      </w:pPr>
      <w:r w:rsidRPr="00783563">
        <w:t> </w:t>
      </w:r>
    </w:p>
    <w:p w14:paraId="59F3E550" w14:textId="77777777" w:rsidR="00783563" w:rsidRPr="00783563" w:rsidRDefault="00783563" w:rsidP="00783563">
      <w:pPr>
        <w:spacing w:after="0" w:line="259" w:lineRule="auto"/>
        <w:ind w:left="113" w:right="0" w:firstLine="0"/>
      </w:pPr>
      <w:r w:rsidRPr="00783563">
        <w:t xml:space="preserve">Whilst the CR&amp;I provides the fellow`s research project, on site academic mentorship, supervision and </w:t>
      </w:r>
    </w:p>
    <w:p w14:paraId="7CB10679" w14:textId="77777777" w:rsidR="00783563" w:rsidRPr="00783563" w:rsidRDefault="00783563" w:rsidP="00783563">
      <w:pPr>
        <w:spacing w:after="0" w:line="259" w:lineRule="auto"/>
        <w:ind w:left="113" w:right="0" w:firstLine="0"/>
      </w:pPr>
      <w:r w:rsidRPr="00783563">
        <w:t xml:space="preserve">academic support is strong. University Hospitals Plymouth hosts a thriving Perioperative Medicine </w:t>
      </w:r>
    </w:p>
    <w:p w14:paraId="2E525D0C" w14:textId="77777777" w:rsidR="00783563" w:rsidRPr="00783563" w:rsidRDefault="00783563" w:rsidP="00783563">
      <w:pPr>
        <w:spacing w:after="0" w:line="259" w:lineRule="auto"/>
        <w:ind w:left="113" w:right="0" w:firstLine="0"/>
      </w:pPr>
      <w:r w:rsidRPr="00783563">
        <w:t xml:space="preserve">research agenda &amp; supports NIHR academic trainees across Critical Care, Translational, </w:t>
      </w:r>
    </w:p>
    <w:p w14:paraId="28C87066" w14:textId="77777777" w:rsidR="00783563" w:rsidRPr="00783563" w:rsidRDefault="00783563" w:rsidP="00783563">
      <w:pPr>
        <w:spacing w:after="0" w:line="259" w:lineRule="auto"/>
        <w:ind w:left="113" w:right="0" w:firstLine="0"/>
      </w:pPr>
      <w:r w:rsidRPr="00783563">
        <w:t xml:space="preserve">perioperative medicine and military anaesthesia themes. We are also the current host for the </w:t>
      </w:r>
    </w:p>
    <w:p w14:paraId="2C8CC722" w14:textId="77777777" w:rsidR="00783563" w:rsidRPr="00783563" w:rsidRDefault="00783563" w:rsidP="00783563">
      <w:pPr>
        <w:spacing w:after="0" w:line="259" w:lineRule="auto"/>
        <w:ind w:left="113" w:right="0" w:firstLine="0"/>
      </w:pPr>
      <w:r w:rsidRPr="00783563">
        <w:t>SWARM fellow (</w:t>
      </w:r>
      <w:hyperlink r:id="rId40" w:history="1">
        <w:r w:rsidRPr="00783563">
          <w:rPr>
            <w:rStyle w:val="Hyperlink"/>
          </w:rPr>
          <w:t>www.ukswarm.com</w:t>
        </w:r>
      </w:hyperlink>
      <w:r w:rsidRPr="00783563">
        <w:t xml:space="preserve">) – linking anaesthesia research and audit across the 6 NHS acute </w:t>
      </w:r>
    </w:p>
    <w:p w14:paraId="2FC0212B" w14:textId="77777777" w:rsidR="00783563" w:rsidRPr="00783563" w:rsidRDefault="00783563" w:rsidP="00783563">
      <w:pPr>
        <w:spacing w:after="0" w:line="259" w:lineRule="auto"/>
        <w:ind w:left="113" w:right="0" w:firstLine="0"/>
      </w:pPr>
      <w:r w:rsidRPr="00783563">
        <w:t xml:space="preserve">hospitals in the Peninsula School. There are clear opportunities to build from an CR&amp;I fellowship into a </w:t>
      </w:r>
    </w:p>
    <w:p w14:paraId="78C542D6" w14:textId="77777777" w:rsidR="00783563" w:rsidRPr="00783563" w:rsidRDefault="00783563" w:rsidP="00783563">
      <w:pPr>
        <w:spacing w:after="0" w:line="259" w:lineRule="auto"/>
        <w:ind w:left="113" w:right="0" w:firstLine="0"/>
      </w:pPr>
      <w:r w:rsidRPr="00783563">
        <w:t xml:space="preserve">longstanding clinical academic career in Devon or Cornwall, balancing an excellent lifestyle with a </w:t>
      </w:r>
    </w:p>
    <w:p w14:paraId="42A2123D" w14:textId="77777777" w:rsidR="00783563" w:rsidRPr="00783563" w:rsidRDefault="00783563" w:rsidP="00783563">
      <w:pPr>
        <w:spacing w:after="0" w:line="259" w:lineRule="auto"/>
        <w:ind w:left="113" w:right="0" w:firstLine="0"/>
      </w:pPr>
      <w:r w:rsidRPr="00783563">
        <w:t xml:space="preserve">great working environment. </w:t>
      </w:r>
    </w:p>
    <w:p w14:paraId="5EA289CC" w14:textId="77777777" w:rsidR="00783563" w:rsidRPr="00783563" w:rsidRDefault="00783563" w:rsidP="00783563">
      <w:pPr>
        <w:spacing w:after="0" w:line="259" w:lineRule="auto"/>
        <w:ind w:left="113" w:right="0" w:firstLine="0"/>
      </w:pPr>
      <w:r w:rsidRPr="00783563">
        <w:t> </w:t>
      </w:r>
    </w:p>
    <w:p w14:paraId="1C8D3692" w14:textId="77777777" w:rsidR="00783563" w:rsidRPr="00783563" w:rsidRDefault="00783563" w:rsidP="00783563">
      <w:pPr>
        <w:spacing w:after="0" w:line="259" w:lineRule="auto"/>
        <w:ind w:left="113" w:right="0" w:firstLine="0"/>
      </w:pPr>
      <w:r w:rsidRPr="00783563">
        <w:rPr>
          <w:b/>
          <w:bCs/>
        </w:rPr>
        <w:t>Queries:</w:t>
      </w:r>
      <w:r w:rsidRPr="00783563">
        <w:t xml:space="preserve"> Please direct further enquiries regarding the host department to Gary Minto, Consultant in </w:t>
      </w:r>
    </w:p>
    <w:p w14:paraId="7073423F" w14:textId="77777777" w:rsidR="00783563" w:rsidRPr="00783563" w:rsidRDefault="00783563" w:rsidP="00783563">
      <w:pPr>
        <w:spacing w:after="0" w:line="259" w:lineRule="auto"/>
        <w:ind w:left="113" w:right="0" w:firstLine="0"/>
      </w:pPr>
      <w:r w:rsidRPr="00783563">
        <w:t xml:space="preserve">Anaesthetics &amp; Perioperative Medicine </w:t>
      </w:r>
      <w:hyperlink r:id="rId41" w:history="1">
        <w:r w:rsidRPr="00783563">
          <w:rPr>
            <w:rStyle w:val="Hyperlink"/>
          </w:rPr>
          <w:t>gary.minto@nhs.net</w:t>
        </w:r>
      </w:hyperlink>
      <w:r w:rsidRPr="00783563">
        <w:t xml:space="preserve">  </w:t>
      </w:r>
    </w:p>
    <w:p w14:paraId="105644AA" w14:textId="140A11C1" w:rsidR="00883246" w:rsidRDefault="00E100DB">
      <w:pPr>
        <w:spacing w:after="0" w:line="259" w:lineRule="auto"/>
        <w:ind w:left="113" w:right="0" w:firstLine="0"/>
      </w:pPr>
      <w:r>
        <w:t xml:space="preserve"> </w:t>
      </w:r>
    </w:p>
    <w:p w14:paraId="330B8BA4" w14:textId="2C82D026" w:rsidR="00883246" w:rsidRDefault="00E100DB" w:rsidP="000E4669">
      <w:pPr>
        <w:spacing w:after="0" w:line="259" w:lineRule="auto"/>
        <w:ind w:right="0"/>
      </w:pPr>
      <w:r>
        <w:rPr>
          <w:b/>
        </w:rPr>
        <w:t xml:space="preserve"> </w:t>
      </w:r>
    </w:p>
    <w:p w14:paraId="5CF8D2CA" w14:textId="3EED50CB" w:rsidR="00883246" w:rsidRDefault="00497212">
      <w:pPr>
        <w:pStyle w:val="Heading2"/>
        <w:spacing w:after="246"/>
        <w:ind w:left="108"/>
      </w:pPr>
      <w:r>
        <w:t>8</w:t>
      </w:r>
      <w:r w:rsidR="00E100DB">
        <w:t>.</w:t>
      </w:r>
      <w:r w:rsidR="00E100DB">
        <w:rPr>
          <w:rFonts w:ascii="Arial" w:eastAsia="Arial" w:hAnsi="Arial" w:cs="Arial"/>
        </w:rPr>
        <w:t xml:space="preserve"> </w:t>
      </w:r>
      <w:bookmarkStart w:id="7" w:name="_Hlk181707666"/>
      <w:r w:rsidR="00E100DB">
        <w:t xml:space="preserve">Cardiff and Vale University Health Board </w:t>
      </w:r>
      <w:bookmarkEnd w:id="7"/>
    </w:p>
    <w:p w14:paraId="50BB82C6" w14:textId="6CECFAB5" w:rsidR="00883246" w:rsidRDefault="00E100DB">
      <w:pPr>
        <w:spacing w:after="273"/>
        <w:ind w:left="108" w:right="385"/>
      </w:pPr>
      <w:r>
        <w:t xml:space="preserve">Cardiff and Vale University Health Board is one of the largest NHS organisations in the UK. We have a responsibility for the promotion of health and well-being of around 475,000 people living in Cardiff and the Vale of Glamorgan and serve a wider population of 2.5 million people across South and Mid Wales. This includes several tertiary services including being a major trauma centre, cardiothoracic surgery, PICU, paediatric surgery, neurosurgery, cardiology, medical genetics, bone marrow transplantation, renal transplant and toxicology. On-site services are situated in the Children’s Hospital for Wales, University Hospitals of Cardiff and University Hospital </w:t>
      </w:r>
      <w:proofErr w:type="spellStart"/>
      <w:r>
        <w:t>Llandough</w:t>
      </w:r>
      <w:proofErr w:type="spellEnd"/>
      <w:r>
        <w:t>. We are also a teaching Health Board with close links to Cardiff University which boasts a high-profile teaching, research and development role within the UK and abroad, and enjoy strengthened links with the University of South Wales and Cardiff Metropolitan University.</w:t>
      </w:r>
      <w:r>
        <w:rPr>
          <w:b/>
        </w:rPr>
        <w:t xml:space="preserve"> </w:t>
      </w:r>
      <w:r>
        <w:t xml:space="preserve"> </w:t>
      </w:r>
    </w:p>
    <w:p w14:paraId="4494B547" w14:textId="77777777" w:rsidR="00883246" w:rsidRDefault="00E100DB">
      <w:pPr>
        <w:spacing w:after="273"/>
        <w:ind w:left="108" w:right="385"/>
      </w:pPr>
      <w:r>
        <w:t xml:space="preserve">We are situated in beautiful South Wales – with all the advantages of a capital city combined with stunning countryside and affordable accommodation. </w:t>
      </w:r>
    </w:p>
    <w:p w14:paraId="17FB4C59" w14:textId="77777777" w:rsidR="00883246" w:rsidRDefault="00E100DB">
      <w:pPr>
        <w:spacing w:after="270"/>
        <w:ind w:left="108" w:right="385"/>
      </w:pPr>
      <w:r>
        <w:rPr>
          <w:b/>
        </w:rPr>
        <w:t xml:space="preserve">Clinical Commitment: </w:t>
      </w:r>
      <w:r>
        <w:t xml:space="preserve">The post holder will have a 1:7 on-call commitment (2B rota) which will be primarily for enhanced recovery and emergency call cover in </w:t>
      </w:r>
      <w:proofErr w:type="spellStart"/>
      <w:r>
        <w:t>Llandough</w:t>
      </w:r>
      <w:proofErr w:type="spellEnd"/>
      <w:r>
        <w:t xml:space="preserve">, although this could cover other trainee rotas as appropriate. This will give the post holder approximately 19 pure research days across 7 weeks, and 5 days when research can be undertaken along with clinical duties. </w:t>
      </w:r>
    </w:p>
    <w:p w14:paraId="1EACA6DC" w14:textId="112560AD" w:rsidR="00883246" w:rsidRDefault="00E100DB">
      <w:pPr>
        <w:spacing w:after="270"/>
        <w:ind w:left="108" w:right="94"/>
      </w:pPr>
      <w:r>
        <w:t xml:space="preserve">The rota is designed for an anaesthetist with a minimum of 1 year NHS experience, 2 years’ anaesthetic experience and the primary FRCA or equivalent. </w:t>
      </w:r>
    </w:p>
    <w:p w14:paraId="2A1759DF" w14:textId="43D529A2" w:rsidR="00883246" w:rsidRDefault="00E100DB" w:rsidP="00705809">
      <w:pPr>
        <w:ind w:left="108" w:right="385"/>
      </w:pPr>
      <w:r>
        <w:rPr>
          <w:b/>
        </w:rPr>
        <w:lastRenderedPageBreak/>
        <w:t xml:space="preserve">Queries: </w:t>
      </w:r>
      <w:r w:rsidR="00705809" w:rsidRPr="00705809">
        <w:rPr>
          <w:bCs/>
        </w:rPr>
        <w:t xml:space="preserve">Dr Leanne Rees, Clinical </w:t>
      </w:r>
      <w:proofErr w:type="gramStart"/>
      <w:r w:rsidR="00705809" w:rsidRPr="00705809">
        <w:rPr>
          <w:bCs/>
        </w:rPr>
        <w:t>Director</w:t>
      </w:r>
      <w:r w:rsidR="00705809">
        <w:t xml:space="preserve"> </w:t>
      </w:r>
      <w:r>
        <w:t xml:space="preserve"> </w:t>
      </w:r>
      <w:r w:rsidR="00705809" w:rsidRPr="00705809">
        <w:rPr>
          <w:color w:val="0563C1"/>
          <w:u w:val="single" w:color="0563C1"/>
        </w:rPr>
        <w:t>leanne.rees@wales.nhs.uk</w:t>
      </w:r>
      <w:proofErr w:type="gramEnd"/>
    </w:p>
    <w:p w14:paraId="5CDF937B" w14:textId="77777777" w:rsidR="00883246" w:rsidRDefault="00E100DB" w:rsidP="003904D6">
      <w:pPr>
        <w:spacing w:after="0" w:line="259" w:lineRule="auto"/>
        <w:ind w:left="113" w:right="0" w:firstLine="0"/>
      </w:pPr>
      <w:r>
        <w:t xml:space="preserve"> </w:t>
      </w:r>
    </w:p>
    <w:p w14:paraId="45C7390E" w14:textId="0F719F71" w:rsidR="00E6611D" w:rsidRDefault="00497212" w:rsidP="00E6611D">
      <w:pPr>
        <w:pStyle w:val="Heading2"/>
        <w:spacing w:after="246"/>
        <w:ind w:left="108"/>
        <w:rPr>
          <w:rFonts w:ascii="Arial" w:eastAsia="Arial" w:hAnsi="Arial" w:cs="Arial"/>
        </w:rPr>
      </w:pPr>
      <w:r>
        <w:t>9</w:t>
      </w:r>
      <w:r w:rsidR="00E6611D">
        <w:t>.</w:t>
      </w:r>
      <w:r w:rsidR="00E6611D">
        <w:rPr>
          <w:rFonts w:ascii="Arial" w:eastAsia="Arial" w:hAnsi="Arial" w:cs="Arial"/>
        </w:rPr>
        <w:t xml:space="preserve"> </w:t>
      </w:r>
      <w:bookmarkStart w:id="8" w:name="_Hlk181707678"/>
      <w:r w:rsidR="00E6611D" w:rsidRPr="00E6611D">
        <w:rPr>
          <w:rFonts w:ascii="Arial" w:eastAsia="Arial" w:hAnsi="Arial" w:cs="Arial"/>
        </w:rPr>
        <w:t>Cambridge University Hospitals NHS Foundation Trust</w:t>
      </w:r>
      <w:bookmarkEnd w:id="8"/>
    </w:p>
    <w:p w14:paraId="76233C46" w14:textId="5A5ADAA7" w:rsidR="00E6611D" w:rsidRDefault="00E6611D" w:rsidP="00E6611D">
      <w:r>
        <w:t xml:space="preserve">Cambridge University Hospitals NHS Foundation Trust, based at Addenbrooke’s and the Rosie </w:t>
      </w:r>
      <w:r w:rsidR="004B3E7D">
        <w:t>H</w:t>
      </w:r>
      <w:r>
        <w:t>ospital in Cambridge</w:t>
      </w:r>
      <w:r w:rsidR="004B3E7D">
        <w:t>,</w:t>
      </w:r>
      <w:r>
        <w:t xml:space="preserve"> is a world-leading academic medical centre. It acts as the major trauma centre for the East of England and delivers a full range of secondary and tertiary surgical care including major general, hepatobiliary, vascular, obstetrics, transplant and neurosurgery.  </w:t>
      </w:r>
    </w:p>
    <w:p w14:paraId="40CC424A" w14:textId="77777777" w:rsidR="00E6611D" w:rsidRDefault="00E6611D" w:rsidP="00E6611D"/>
    <w:p w14:paraId="7717EA45" w14:textId="0E34EE54" w:rsidR="00E6611D" w:rsidRDefault="00E6611D" w:rsidP="00E6611D">
      <w:r>
        <w:t>Anaesthesia is provided in more than 40 theatres across the Trust by an ACSA accredited department of over 100 consultants and 65 anaesthetic resident doctors. The Department is also responsible for covering the Chronic and Acute Pain Service, the Ely Day Surgery Unit, Cambridge Eye Unit and Cambridge IVF. It is accredited for the delivery of multiple special interest areas (SIA) for stage 3 of the RC</w:t>
      </w:r>
      <w:r w:rsidR="004B3E7D">
        <w:t>o</w:t>
      </w:r>
      <w:r>
        <w:t xml:space="preserve">A 2021 anaesthesia curriculum including obstetrics, paediatrics, vascular, major general, hepatobiliary, complex airway, perioperative medicine, regional anaesthesia, complex orthopaedics, trauma and </w:t>
      </w:r>
      <w:proofErr w:type="spellStart"/>
      <w:r>
        <w:t>neuroanaesthesia</w:t>
      </w:r>
      <w:proofErr w:type="spellEnd"/>
      <w:r>
        <w:t xml:space="preserve">. The general (adult) intensive care unit and neuro-critical care unit are covered by a separate full shift rota of trainees.  </w:t>
      </w:r>
    </w:p>
    <w:p w14:paraId="6B834DA7" w14:textId="77777777" w:rsidR="00E6611D" w:rsidRDefault="00E6611D" w:rsidP="00E6611D"/>
    <w:p w14:paraId="2746F1C9" w14:textId="77777777" w:rsidR="00E6611D" w:rsidRDefault="00E6611D" w:rsidP="00E6611D">
      <w:r>
        <w:t xml:space="preserve"> There are monthly audit and educational meetings with structured training afternoons and a wide variety of opportunities to engage in educational, quality improvement, or academic activities.  </w:t>
      </w:r>
    </w:p>
    <w:p w14:paraId="67B67812" w14:textId="77777777" w:rsidR="00E6611D" w:rsidRDefault="00E6611D" w:rsidP="00E6611D"/>
    <w:p w14:paraId="5E293263" w14:textId="028898EC" w:rsidR="00E6611D" w:rsidRDefault="00E6611D" w:rsidP="00E6611D">
      <w:r>
        <w:t xml:space="preserve">The successful applicant would join the department with 50% of their time allocated to their project and the remainder to clinical service including a full commitment to the 1:8 resident anaesthetist on-call rota. Out of hours care is provided by 6 tiers of resident anaesthetist covering obstetrics, main theatres, neuroanaesthesia, thrombectomy, and the post anaesthesia care unit (PACU). Applicants must be post final FRCA and, preferably, have completed stage 2 training in anaesthesia by the time of appointment.  </w:t>
      </w:r>
    </w:p>
    <w:p w14:paraId="6D7EF6B9" w14:textId="77777777" w:rsidR="00E6611D" w:rsidRDefault="00E6611D" w:rsidP="00E6611D"/>
    <w:p w14:paraId="044483E5" w14:textId="445764F0" w:rsidR="00E6611D" w:rsidRDefault="00D97335" w:rsidP="00E6611D">
      <w:r w:rsidRPr="00D97335">
        <w:rPr>
          <w:b/>
          <w:bCs/>
        </w:rPr>
        <w:t>Queries</w:t>
      </w:r>
      <w:r w:rsidR="00E6611D" w:rsidRPr="00D97335">
        <w:rPr>
          <w:b/>
          <w:bCs/>
        </w:rPr>
        <w:t>:</w:t>
      </w:r>
      <w:r w:rsidR="00E6611D">
        <w:t xml:space="preserve"> </w:t>
      </w:r>
      <w:hyperlink r:id="rId42" w:history="1">
        <w:r w:rsidR="00E6611D" w:rsidRPr="00EF6505">
          <w:rPr>
            <w:rStyle w:val="Hyperlink"/>
          </w:rPr>
          <w:t>tracey.christmas@nhs.net</w:t>
        </w:r>
      </w:hyperlink>
      <w:r w:rsidR="00E6611D">
        <w:t xml:space="preserve">  (College Tutor)</w:t>
      </w:r>
    </w:p>
    <w:p w14:paraId="5EFC4895" w14:textId="77777777" w:rsidR="0022429C" w:rsidRDefault="0022429C" w:rsidP="00E6611D"/>
    <w:p w14:paraId="3EAFC813" w14:textId="77777777" w:rsidR="0022429C" w:rsidRDefault="0022429C" w:rsidP="00E6611D"/>
    <w:p w14:paraId="5449D624" w14:textId="7E22425E" w:rsidR="00087F37" w:rsidRPr="0084389E" w:rsidRDefault="00087F37" w:rsidP="00087F37">
      <w:pPr>
        <w:pStyle w:val="Heading2"/>
        <w:spacing w:after="246"/>
        <w:ind w:left="108"/>
        <w:rPr>
          <w:rFonts w:ascii="Arial" w:eastAsia="Arial" w:hAnsi="Arial" w:cs="Arial"/>
        </w:rPr>
      </w:pPr>
      <w:r>
        <w:t>1</w:t>
      </w:r>
      <w:r w:rsidR="00497212">
        <w:t>0</w:t>
      </w:r>
      <w:r>
        <w:t>.</w:t>
      </w:r>
      <w:r>
        <w:rPr>
          <w:rFonts w:ascii="Arial" w:eastAsia="Arial" w:hAnsi="Arial" w:cs="Arial"/>
        </w:rPr>
        <w:t xml:space="preserve"> Nottingham University Hospitals NHS Trust</w:t>
      </w:r>
    </w:p>
    <w:p w14:paraId="050426D4" w14:textId="77777777" w:rsidR="00087F37" w:rsidRPr="00087F37" w:rsidRDefault="00087F37" w:rsidP="00087F37">
      <w:r w:rsidRPr="00087F37">
        <w:t xml:space="preserve">Nottingham University Hospitals NHS Trust is the principal provider of acute general, specialist and </w:t>
      </w:r>
    </w:p>
    <w:p w14:paraId="0B524BBD" w14:textId="77777777" w:rsidR="00087F37" w:rsidRPr="00087F37" w:rsidRDefault="00087F37" w:rsidP="00087F37">
      <w:r w:rsidRPr="00087F37">
        <w:t xml:space="preserve">tertiary hospital care to the population of Nottingham, receiving 98 per cent of all elective and </w:t>
      </w:r>
    </w:p>
    <w:p w14:paraId="6F305864" w14:textId="77777777" w:rsidR="00087F37" w:rsidRPr="00087F37" w:rsidRDefault="00087F37" w:rsidP="00087F37">
      <w:r w:rsidRPr="00087F37">
        <w:t xml:space="preserve">urgent referrals from primary care trusts in Nottinghamshire. We currently have 2,100 hospital beds. </w:t>
      </w:r>
    </w:p>
    <w:p w14:paraId="2CBBE027" w14:textId="77777777" w:rsidR="00087F37" w:rsidRPr="00087F37" w:rsidRDefault="00087F37" w:rsidP="00087F37">
      <w:r w:rsidRPr="00087F37">
        <w:t xml:space="preserve">NUH is the East Midlands Major Trauma Centre. </w:t>
      </w:r>
    </w:p>
    <w:p w14:paraId="3E92FA54" w14:textId="77777777" w:rsidR="00087F37" w:rsidRPr="00087F37" w:rsidRDefault="00087F37" w:rsidP="00087F37">
      <w:r w:rsidRPr="00087F37">
        <w:t> </w:t>
      </w:r>
    </w:p>
    <w:p w14:paraId="279A5144" w14:textId="77777777" w:rsidR="00087F37" w:rsidRPr="00087F37" w:rsidRDefault="00087F37" w:rsidP="00087F37">
      <w:r w:rsidRPr="00087F37">
        <w:t xml:space="preserve">Critical care and anaesthesia are part of the Specialist Support directorate, which incorporates </w:t>
      </w:r>
    </w:p>
    <w:p w14:paraId="662C74FE" w14:textId="77777777" w:rsidR="00087F37" w:rsidRPr="00087F37" w:rsidRDefault="00087F37" w:rsidP="00087F37">
      <w:r w:rsidRPr="00087F37">
        <w:t xml:space="preserve">critical care, anaesthesia, theatres, pain and sterile services across NUH. Across the two campuses, </w:t>
      </w:r>
    </w:p>
    <w:p w14:paraId="52912590" w14:textId="77777777" w:rsidR="00087F37" w:rsidRPr="00087F37" w:rsidRDefault="00087F37" w:rsidP="00087F37">
      <w:r w:rsidRPr="00087F37">
        <w:t xml:space="preserve">there are 49 operating theatres. All surgical specialties are covered between the two campuses. </w:t>
      </w:r>
    </w:p>
    <w:p w14:paraId="255AF7BB" w14:textId="77777777" w:rsidR="00087F37" w:rsidRPr="00087F37" w:rsidRDefault="00087F37" w:rsidP="00087F37">
      <w:r w:rsidRPr="00087F37">
        <w:t xml:space="preserve">There are approximately 100 consultant anaesthetists and 50 trainees. </w:t>
      </w:r>
    </w:p>
    <w:p w14:paraId="2DDE826C" w14:textId="77777777" w:rsidR="00087F37" w:rsidRPr="00087F37" w:rsidRDefault="00087F37" w:rsidP="00087F37">
      <w:r w:rsidRPr="00087F37">
        <w:t> </w:t>
      </w:r>
    </w:p>
    <w:p w14:paraId="4C3E39A2" w14:textId="77777777" w:rsidR="00087F37" w:rsidRPr="00087F37" w:rsidRDefault="00087F37" w:rsidP="00087F37">
      <w:r w:rsidRPr="00087F37">
        <w:t xml:space="preserve">There are three distinct adult critical care areas managed by specialist support across the Trust on </w:t>
      </w:r>
    </w:p>
    <w:p w14:paraId="0A35D1DF" w14:textId="77777777" w:rsidR="00087F37" w:rsidRPr="00087F37" w:rsidRDefault="00087F37" w:rsidP="00087F37">
      <w:r w:rsidRPr="00087F37">
        <w:t xml:space="preserve">two campuses. On the Queen’s campus, the critical care area is divided into a 29-bedded Intensive </w:t>
      </w:r>
    </w:p>
    <w:p w14:paraId="4DC11F91" w14:textId="77777777" w:rsidR="00087F37" w:rsidRPr="00087F37" w:rsidRDefault="00087F37" w:rsidP="00087F37">
      <w:r w:rsidRPr="00087F37">
        <w:t xml:space="preserve">Care (level 3 beds) and the current 20-bedded level 2 high dependency area. Around 1500 patients </w:t>
      </w:r>
    </w:p>
    <w:p w14:paraId="04E4E96D" w14:textId="77777777" w:rsidR="00087F37" w:rsidRPr="00087F37" w:rsidRDefault="00087F37" w:rsidP="00087F37">
      <w:r w:rsidRPr="00087F37">
        <w:t xml:space="preserve">per year are admitted to the QMC ICU and approximately 1600 to the Level 2 area. </w:t>
      </w:r>
    </w:p>
    <w:p w14:paraId="5CDBB5B7" w14:textId="77777777" w:rsidR="00087F37" w:rsidRPr="00087F37" w:rsidRDefault="00087F37" w:rsidP="00087F37">
      <w:r w:rsidRPr="00087F37">
        <w:t xml:space="preserve">The Clinical Departments of Anaesthesia and Critical Care maintain close links with the University </w:t>
      </w:r>
    </w:p>
    <w:p w14:paraId="73D71361" w14:textId="77777777" w:rsidR="00087F37" w:rsidRPr="00087F37" w:rsidRDefault="00087F37" w:rsidP="00087F37">
      <w:r w:rsidRPr="00087F37">
        <w:t xml:space="preserve">Department headed by Professor Jonathan Hardman. The Clinical and University departments </w:t>
      </w:r>
    </w:p>
    <w:p w14:paraId="1D0F71A4" w14:textId="77777777" w:rsidR="00087F37" w:rsidRPr="00087F37" w:rsidRDefault="00087F37" w:rsidP="00087F37">
      <w:r w:rsidRPr="00087F37">
        <w:t xml:space="preserve">collaborate to provide teaching for undergraduates in addition to all grades of anaesthetic trainees. </w:t>
      </w:r>
    </w:p>
    <w:p w14:paraId="74876EBA" w14:textId="77777777" w:rsidR="00087F37" w:rsidRPr="00087F37" w:rsidRDefault="00087F37" w:rsidP="00087F37">
      <w:r w:rsidRPr="00087F37">
        <w:t> </w:t>
      </w:r>
    </w:p>
    <w:p w14:paraId="0AAFC0B9" w14:textId="77777777" w:rsidR="00087F37" w:rsidRPr="00087F37" w:rsidRDefault="00087F37" w:rsidP="00087F37">
      <w:proofErr w:type="spellStart"/>
      <w:r w:rsidRPr="00087F37">
        <w:rPr>
          <w:b/>
          <w:bCs/>
        </w:rPr>
        <w:t>i</w:t>
      </w:r>
      <w:proofErr w:type="spellEnd"/>
      <w:r w:rsidRPr="00087F37">
        <w:rPr>
          <w:b/>
          <w:bCs/>
        </w:rPr>
        <w:t xml:space="preserve">. ICU-based fellow (senior) </w:t>
      </w:r>
    </w:p>
    <w:p w14:paraId="13812318" w14:textId="77777777" w:rsidR="00087F37" w:rsidRPr="00087F37" w:rsidRDefault="00087F37" w:rsidP="00087F37">
      <w:r w:rsidRPr="00087F37">
        <w:t xml:space="preserve">The successful applicant will need to be from an anaesthesia (airway) or Stage 2 ICM background. </w:t>
      </w:r>
    </w:p>
    <w:p w14:paraId="5C2C17CC" w14:textId="77777777" w:rsidR="00087F37" w:rsidRPr="00087F37" w:rsidRDefault="00087F37" w:rsidP="00087F37">
      <w:r w:rsidRPr="00087F37">
        <w:t xml:space="preserve">They would need to have completed Stage 1 Anaesthesia or ICM training and we would need them </w:t>
      </w:r>
    </w:p>
    <w:p w14:paraId="2299E346" w14:textId="77777777" w:rsidR="00087F37" w:rsidRPr="00087F37" w:rsidRDefault="00087F37" w:rsidP="00087F37">
      <w:r w:rsidRPr="00087F37">
        <w:t xml:space="preserve">to do one weekday shift and the full afterhours on call, which works out to 1:8 nights and weekends. </w:t>
      </w:r>
    </w:p>
    <w:p w14:paraId="28498191" w14:textId="7A5B164C" w:rsidR="00087F37" w:rsidRPr="00087F37" w:rsidRDefault="00087F37" w:rsidP="00087F37">
      <w:r w:rsidRPr="00087F37">
        <w:t> </w:t>
      </w:r>
    </w:p>
    <w:p w14:paraId="26FC629B" w14:textId="77777777" w:rsidR="00087F37" w:rsidRPr="00087F37" w:rsidRDefault="00087F37" w:rsidP="00087F37">
      <w:r w:rsidRPr="00087F37">
        <w:rPr>
          <w:b/>
          <w:bCs/>
        </w:rPr>
        <w:t> </w:t>
      </w:r>
    </w:p>
    <w:p w14:paraId="5493BA20" w14:textId="6924BE98" w:rsidR="0022429C" w:rsidRDefault="00087F37" w:rsidP="00243FDE">
      <w:bookmarkStart w:id="9" w:name="_Hlk211242972"/>
      <w:r w:rsidRPr="00087F37">
        <w:rPr>
          <w:b/>
          <w:bCs/>
        </w:rPr>
        <w:t xml:space="preserve">Queries: </w:t>
      </w:r>
      <w:r w:rsidRPr="00087F37">
        <w:t xml:space="preserve">Dr Gurmukh Sandhu (ICU): </w:t>
      </w:r>
      <w:hyperlink r:id="rId43" w:history="1">
        <w:r w:rsidRPr="00087F37">
          <w:rPr>
            <w:rStyle w:val="Hyperlink"/>
            <w:b/>
            <w:bCs/>
          </w:rPr>
          <w:t>gurmukh.sandhu@nuh.nhs.uk</w:t>
        </w:r>
      </w:hyperlink>
    </w:p>
    <w:bookmarkEnd w:id="9"/>
    <w:p w14:paraId="51093739" w14:textId="77777777" w:rsidR="0022429C" w:rsidRDefault="0022429C" w:rsidP="00E6611D"/>
    <w:p w14:paraId="0090B0C5" w14:textId="77777777" w:rsidR="009846F0" w:rsidRDefault="009846F0" w:rsidP="00E6611D"/>
    <w:p w14:paraId="1AA85A29" w14:textId="0A006804" w:rsidR="0084389E" w:rsidRPr="0084389E" w:rsidRDefault="009846F0" w:rsidP="0084389E">
      <w:pPr>
        <w:pStyle w:val="Heading2"/>
        <w:spacing w:after="246"/>
        <w:ind w:left="108"/>
        <w:rPr>
          <w:rFonts w:ascii="Arial" w:eastAsia="Arial" w:hAnsi="Arial" w:cs="Arial"/>
        </w:rPr>
      </w:pPr>
      <w:r>
        <w:t>1</w:t>
      </w:r>
      <w:r w:rsidR="00497212">
        <w:t>1</w:t>
      </w:r>
      <w:r>
        <w:t>.</w:t>
      </w:r>
      <w:r>
        <w:rPr>
          <w:rFonts w:ascii="Arial" w:eastAsia="Arial" w:hAnsi="Arial" w:cs="Arial"/>
        </w:rPr>
        <w:t xml:space="preserve"> </w:t>
      </w:r>
      <w:r w:rsidR="0084389E">
        <w:rPr>
          <w:rFonts w:ascii="Arial" w:eastAsia="Arial" w:hAnsi="Arial" w:cs="Arial"/>
        </w:rPr>
        <w:t>Noth Devon District Hospital, Barnstable</w:t>
      </w:r>
    </w:p>
    <w:p w14:paraId="5717AB43" w14:textId="77777777" w:rsidR="00976DDE" w:rsidRPr="00976DDE" w:rsidRDefault="00976DDE" w:rsidP="00976DDE">
      <w:pPr>
        <w:tabs>
          <w:tab w:val="left" w:pos="2670"/>
        </w:tabs>
      </w:pPr>
      <w:r w:rsidRPr="00976DDE">
        <w:t xml:space="preserve">North Devon District Hospital in Barnstaple is a rural district general hospital uniquely situated between the beautiful beaches of Croyde, </w:t>
      </w:r>
      <w:proofErr w:type="spellStart"/>
      <w:r w:rsidRPr="00976DDE">
        <w:t>Woolacombe</w:t>
      </w:r>
      <w:proofErr w:type="spellEnd"/>
      <w:r w:rsidRPr="00976DDE">
        <w:t xml:space="preserve">, and </w:t>
      </w:r>
      <w:proofErr w:type="spellStart"/>
      <w:r w:rsidRPr="00976DDE">
        <w:t>Saunton</w:t>
      </w:r>
      <w:proofErr w:type="spellEnd"/>
      <w:r w:rsidRPr="00976DDE">
        <w:t>, part of the UK's only Surf Reserve, and the stunning Exmoor National Park. The hospital has 10 operating theatres, offering a comprehensive range of surgical services, including all typical surgical specialities found in a district general hospital (DGH) setting, as well as advanced robotic surgery. It also serves as a tertiary referral centre for abdominal wall reconstruction.</w:t>
      </w:r>
    </w:p>
    <w:p w14:paraId="42121E9A" w14:textId="77777777" w:rsidR="00976DDE" w:rsidRPr="00976DDE" w:rsidRDefault="00976DDE" w:rsidP="00976DDE">
      <w:pPr>
        <w:tabs>
          <w:tab w:val="left" w:pos="2670"/>
        </w:tabs>
      </w:pPr>
    </w:p>
    <w:p w14:paraId="4C2CDE0D" w14:textId="77777777" w:rsidR="00976DDE" w:rsidRPr="00976DDE" w:rsidRDefault="00976DDE" w:rsidP="00976DDE">
      <w:pPr>
        <w:tabs>
          <w:tab w:val="left" w:pos="2670"/>
        </w:tabs>
      </w:pPr>
      <w:r w:rsidRPr="00976DDE">
        <w:t xml:space="preserve">The hospital is equipped with an 8-bed intensive care unit and a labour ward that accommodates approximately 1,500 deliveries annually. Our department is known for its welcoming and friendly atmosphere, providing robust support to trainees. Additionally, the department is actively engaged in numerous regional and national research and quality improvement (QI) projects. It is part of the wider Royal Devon University </w:t>
      </w:r>
      <w:proofErr w:type="gramStart"/>
      <w:r w:rsidRPr="00976DDE">
        <w:t>Hospital's</w:t>
      </w:r>
      <w:proofErr w:type="gramEnd"/>
      <w:r w:rsidRPr="00976DDE">
        <w:t xml:space="preserve"> and we are a research-active organisation on the cutting-edge of health and care. We encourage successful candidates to utilise their allocated time to contribute to and develop local research initiatives.</w:t>
      </w:r>
    </w:p>
    <w:p w14:paraId="704F65F9" w14:textId="77777777" w:rsidR="00976DDE" w:rsidRPr="00976DDE" w:rsidRDefault="00976DDE" w:rsidP="00976DDE">
      <w:pPr>
        <w:tabs>
          <w:tab w:val="left" w:pos="2670"/>
        </w:tabs>
      </w:pPr>
    </w:p>
    <w:p w14:paraId="3107E5B6" w14:textId="77777777" w:rsidR="00976DDE" w:rsidRPr="00976DDE" w:rsidRDefault="00976DDE" w:rsidP="00976DDE">
      <w:pPr>
        <w:tabs>
          <w:tab w:val="left" w:pos="2670"/>
        </w:tabs>
      </w:pPr>
      <w:r w:rsidRPr="00976DDE">
        <w:rPr>
          <w:b/>
          <w:bCs/>
        </w:rPr>
        <w:t>Clinical Commitment:</w:t>
      </w:r>
    </w:p>
    <w:p w14:paraId="17045275" w14:textId="77777777" w:rsidR="00976DDE" w:rsidRPr="00976DDE" w:rsidRDefault="00976DDE" w:rsidP="00976DDE">
      <w:pPr>
        <w:tabs>
          <w:tab w:val="left" w:pos="2670"/>
        </w:tabs>
      </w:pPr>
      <w:r w:rsidRPr="00976DDE">
        <w:t xml:space="preserve">Joining the North Devon team would mean joining the obstetrics on call rota and so the successful candidate will need to hold appropriate obstetric competencies. The remaining clinical time can be tailored to the successful candidates’ requirements in elective theatres. This will leave a total of 12 days for research across an </w:t>
      </w:r>
      <w:proofErr w:type="gramStart"/>
      <w:r w:rsidRPr="00976DDE">
        <w:t>8 week</w:t>
      </w:r>
      <w:proofErr w:type="gramEnd"/>
      <w:r w:rsidRPr="00976DDE">
        <w:t xml:space="preserve"> cycle, with an additional 3 days for personal development and local QI / research projects.</w:t>
      </w:r>
    </w:p>
    <w:p w14:paraId="1BDC1617" w14:textId="77777777" w:rsidR="00976DDE" w:rsidRPr="00976DDE" w:rsidRDefault="00976DDE" w:rsidP="00976DDE">
      <w:pPr>
        <w:tabs>
          <w:tab w:val="left" w:pos="2670"/>
        </w:tabs>
      </w:pPr>
    </w:p>
    <w:p w14:paraId="6548440C" w14:textId="77777777" w:rsidR="00976DDE" w:rsidRPr="00976DDE" w:rsidRDefault="00976DDE" w:rsidP="00976DDE">
      <w:pPr>
        <w:tabs>
          <w:tab w:val="left" w:pos="2670"/>
        </w:tabs>
      </w:pPr>
      <w:r w:rsidRPr="00976DDE">
        <w:rPr>
          <w:b/>
          <w:bCs/>
        </w:rPr>
        <w:t xml:space="preserve">Queries: </w:t>
      </w:r>
      <w:hyperlink r:id="rId44" w:tooltip="mailto:rob.conway@nhs.net" w:history="1">
        <w:r w:rsidRPr="00976DDE">
          <w:rPr>
            <w:rStyle w:val="Hyperlink"/>
          </w:rPr>
          <w:t>rob.conway@nhs.net</w:t>
        </w:r>
      </w:hyperlink>
    </w:p>
    <w:p w14:paraId="31A4A517" w14:textId="77777777" w:rsidR="001C0E79" w:rsidRDefault="001C0E79" w:rsidP="00497212">
      <w:pPr>
        <w:tabs>
          <w:tab w:val="left" w:pos="2670"/>
        </w:tabs>
        <w:ind w:left="0" w:firstLine="0"/>
      </w:pPr>
    </w:p>
    <w:p w14:paraId="45BB407D" w14:textId="77777777" w:rsidR="001C0E79" w:rsidRDefault="001C0E79" w:rsidP="001C0E79"/>
    <w:p w14:paraId="43F28D69" w14:textId="2816183F" w:rsidR="00E6611D" w:rsidRDefault="005902D8" w:rsidP="0057781F">
      <w:pPr>
        <w:pStyle w:val="Heading2"/>
        <w:spacing w:after="246"/>
        <w:ind w:left="108"/>
        <w:rPr>
          <w:rFonts w:ascii="Arial" w:eastAsia="Arial" w:hAnsi="Arial" w:cs="Arial"/>
        </w:rPr>
      </w:pPr>
      <w:r>
        <w:t>1</w:t>
      </w:r>
      <w:r w:rsidR="00497212">
        <w:t>2</w:t>
      </w:r>
      <w:r w:rsidR="001C0E79">
        <w:t>.</w:t>
      </w:r>
      <w:r w:rsidR="001C0E79">
        <w:rPr>
          <w:rFonts w:ascii="Arial" w:eastAsia="Arial" w:hAnsi="Arial" w:cs="Arial"/>
        </w:rPr>
        <w:t xml:space="preserve"> </w:t>
      </w:r>
      <w:r w:rsidR="00A067A4">
        <w:rPr>
          <w:rFonts w:ascii="Arial" w:eastAsia="Arial" w:hAnsi="Arial" w:cs="Arial"/>
        </w:rPr>
        <w:t xml:space="preserve">Glasgow Royal Infirmary </w:t>
      </w:r>
    </w:p>
    <w:p w14:paraId="763C67CF" w14:textId="77777777" w:rsidR="00A067A4" w:rsidRPr="00A067A4" w:rsidRDefault="00A067A4" w:rsidP="00A067A4">
      <w:r w:rsidRPr="00A067A4">
        <w:t xml:space="preserve">Glasgow Royal Infirmary is one of the largest (and top according to Newsweek!) hospitals in Scotland with approximately 1000 beds. GRI has a reputation for world-class research, working to develop innovate techniques to improve care for patients not just in the East End of Glasgow where the hospital is situated but also across Scotland. The hospital houses the internationally renowned </w:t>
      </w:r>
      <w:proofErr w:type="spellStart"/>
      <w:r w:rsidRPr="00A067A4">
        <w:t>Canniesburn</w:t>
      </w:r>
      <w:proofErr w:type="spellEnd"/>
      <w:r w:rsidRPr="00A067A4">
        <w:t xml:space="preserve"> Plastic surgery centre, is the Scottish National Burns Centre and is a tertiary centre for </w:t>
      </w:r>
      <w:proofErr w:type="spellStart"/>
      <w:r w:rsidRPr="00A067A4">
        <w:t>oesophago</w:t>
      </w:r>
      <w:proofErr w:type="spellEnd"/>
      <w:r w:rsidRPr="00A067A4">
        <w:t>-gastric, hepatobiliary, colorectal, gynaecological, abdominal sarcoma and orthopaedic surgery.</w:t>
      </w:r>
    </w:p>
    <w:p w14:paraId="06677739" w14:textId="77777777" w:rsidR="00A067A4" w:rsidRPr="00A067A4" w:rsidRDefault="00A067A4" w:rsidP="00A067A4"/>
    <w:p w14:paraId="4A558579" w14:textId="77777777" w:rsidR="00A067A4" w:rsidRPr="00A067A4" w:rsidRDefault="00A067A4" w:rsidP="00A067A4">
      <w:r w:rsidRPr="00A067A4">
        <w:t>The anaesthetic department has over 70 consultants with varied interests working to deliver anaesthesia for a range of surgical specialities including and beyond those listed above. GRI has one of the busiest tertiary obstetric units in Scotland, a Perioperative Medicine team, a Simulation centre, an award-winning ICU and a separate stand-alone day case hospital (Stobhill Hospital). Consultants from the department sit on various national societies/boards including the Scottish Society of Anaesthetists, the Scottish RCoA Board, The Scottish Intensive Care Society, The British Association of Day Surgery, The Obstetric Anaesthetists Association and Regional Anaesthesia UK. The department also has consultants leading or involved in various Scottish Government groups including Cancer Prehabilitation Implementation, the Emergency Laparotomy and Laparoscopy Audit (ELLSA) and Perioperative Delivery.</w:t>
      </w:r>
    </w:p>
    <w:p w14:paraId="4DEE3C89" w14:textId="77777777" w:rsidR="00A067A4" w:rsidRPr="00A067A4" w:rsidRDefault="00A067A4" w:rsidP="00A067A4"/>
    <w:p w14:paraId="47953BD8" w14:textId="77777777" w:rsidR="00A067A4" w:rsidRPr="00A067A4" w:rsidRDefault="00A067A4" w:rsidP="00A067A4">
      <w:r w:rsidRPr="00A067A4">
        <w:t>The department has several RCoA examiners as well as the RCoA lead College Tutor elect and an engaging educational faculty who organise regular departmental educational meetings as well as specific resident teaching programmes both in house and as part of the West of Scotland training programme. With links to the University of Glasgow and four Professors in the department, there is a strong and productive academic output across anaesthesia, obstetrics and intensive care medicine with representation also on various national and international journal editorial boards as well as a track record of participating in national projects.</w:t>
      </w:r>
    </w:p>
    <w:p w14:paraId="4325B2C6" w14:textId="77777777" w:rsidR="00A067A4" w:rsidRPr="00A067A4" w:rsidRDefault="00A067A4" w:rsidP="00A067A4"/>
    <w:p w14:paraId="18481F96" w14:textId="77777777" w:rsidR="00A067A4" w:rsidRPr="00A067A4" w:rsidRDefault="00A067A4" w:rsidP="00A067A4">
      <w:r w:rsidRPr="00A067A4">
        <w:lastRenderedPageBreak/>
        <w:t xml:space="preserve">The CR&amp;I will provide research projects, whilst Glasgow Royal Infirmary will provide a welcoming, friendly, educational and supportive department in a vibrant city for any successful applicant during the time of their CR&amp;I fellowship. </w:t>
      </w:r>
    </w:p>
    <w:p w14:paraId="21F0862D" w14:textId="77777777" w:rsidR="00A067A4" w:rsidRPr="00A067A4" w:rsidRDefault="00A067A4" w:rsidP="00A067A4"/>
    <w:p w14:paraId="2358272B" w14:textId="77777777" w:rsidR="00A067A4" w:rsidRPr="00A067A4" w:rsidRDefault="00A067A4" w:rsidP="00A067A4">
      <w:r w:rsidRPr="00A067A4">
        <w:rPr>
          <w:b/>
          <w:bCs/>
          <w:i/>
          <w:iCs/>
        </w:rPr>
        <w:t>Clinical Commitment</w:t>
      </w:r>
    </w:p>
    <w:p w14:paraId="07E366A7" w14:textId="77777777" w:rsidR="00A067A4" w:rsidRPr="00A067A4" w:rsidRDefault="00A067A4" w:rsidP="00A067A4">
      <w:r w:rsidRPr="00A067A4">
        <w:t>Clinical duties will account for 50% of the post-holder’s time with the remaining 50% allocated to research. Candidates must be post FRCA and clinical work would include daytime work in theatres as well as on-call rota sessions which may include general, maternity and ICU matched to the fellow’s level of training.</w:t>
      </w:r>
    </w:p>
    <w:p w14:paraId="39E5D9D4" w14:textId="77777777" w:rsidR="00A067A4" w:rsidRPr="00A067A4" w:rsidRDefault="00A067A4" w:rsidP="00A067A4"/>
    <w:p w14:paraId="41E26698" w14:textId="0083265B" w:rsidR="00A067A4" w:rsidRPr="00A067A4" w:rsidRDefault="00A067A4" w:rsidP="00A067A4">
      <w:r w:rsidRPr="00A067A4">
        <w:rPr>
          <w:b/>
          <w:bCs/>
          <w:i/>
          <w:iCs/>
        </w:rPr>
        <w:t>Queries:</w:t>
      </w:r>
      <w:r w:rsidRPr="00A067A4">
        <w:t xml:space="preserve"> Dr Kerry Litchfield (Clinical Director) </w:t>
      </w:r>
      <w:hyperlink r:id="rId45" w:history="1">
        <w:r w:rsidRPr="00C91BBA">
          <w:rPr>
            <w:rStyle w:val="Hyperlink"/>
          </w:rPr>
          <w:t>Kerry.litchfield3@nhs.scot</w:t>
        </w:r>
      </w:hyperlink>
      <w:r>
        <w:t xml:space="preserve"> </w:t>
      </w:r>
    </w:p>
    <w:p w14:paraId="2586A120" w14:textId="77777777" w:rsidR="00A067A4" w:rsidRPr="00A067A4" w:rsidRDefault="00A067A4" w:rsidP="00A067A4"/>
    <w:p w14:paraId="11F0D2B6" w14:textId="39B4425D" w:rsidR="0057781F" w:rsidRPr="0057781F" w:rsidRDefault="0057781F" w:rsidP="00560077">
      <w:pPr>
        <w:ind w:left="0" w:firstLine="0"/>
      </w:pPr>
    </w:p>
    <w:p w14:paraId="10A9CF49" w14:textId="77777777" w:rsidR="00243FDE" w:rsidRPr="00243FDE" w:rsidRDefault="00243FDE" w:rsidP="00243FDE"/>
    <w:p w14:paraId="0829BCDD" w14:textId="77777777" w:rsidR="00883246" w:rsidRDefault="00E100DB">
      <w:pPr>
        <w:pStyle w:val="Heading1"/>
        <w:ind w:left="108"/>
      </w:pPr>
      <w:r>
        <w:t xml:space="preserve">Salaries and Expenses </w:t>
      </w:r>
    </w:p>
    <w:p w14:paraId="443F2255" w14:textId="77777777" w:rsidR="00883246" w:rsidRDefault="00E100DB">
      <w:pPr>
        <w:spacing w:after="188"/>
        <w:ind w:left="108" w:right="375"/>
        <w:jc w:val="both"/>
      </w:pPr>
      <w:r>
        <w:rPr>
          <w:b/>
          <w:color w:val="262626"/>
        </w:rPr>
        <w:t>Salaries</w:t>
      </w:r>
      <w:r>
        <w:rPr>
          <w:color w:val="262626"/>
        </w:rPr>
        <w:t xml:space="preserve"> will be covered by the employing partner hospital in accordance with standard NHS / independent sector pay scales and the candidate’s level of clinical experience.  </w:t>
      </w:r>
    </w:p>
    <w:p w14:paraId="4514EB9F" w14:textId="66637FAB" w:rsidR="00883246" w:rsidRDefault="00E100DB">
      <w:pPr>
        <w:spacing w:after="191"/>
        <w:ind w:left="108" w:right="385"/>
      </w:pPr>
      <w:r>
        <w:t xml:space="preserve">All </w:t>
      </w:r>
      <w:r>
        <w:rPr>
          <w:b/>
        </w:rPr>
        <w:t xml:space="preserve">travel expenses </w:t>
      </w:r>
      <w:r>
        <w:t xml:space="preserve">for work undertaken for the RCoA and CR&amp;I will be </w:t>
      </w:r>
      <w:r w:rsidR="00D95193">
        <w:t xml:space="preserve">reimbursed </w:t>
      </w:r>
      <w:r>
        <w:t xml:space="preserve">by the RCoA in accordance with its expenses policy.  </w:t>
      </w:r>
    </w:p>
    <w:p w14:paraId="4EA01D4F" w14:textId="77777777" w:rsidR="00883246" w:rsidRDefault="00E100DB">
      <w:pPr>
        <w:spacing w:after="188"/>
        <w:ind w:left="108" w:right="385"/>
      </w:pPr>
      <w:r>
        <w:rPr>
          <w:b/>
        </w:rPr>
        <w:t xml:space="preserve">Relocation expenses </w:t>
      </w:r>
      <w:r>
        <w:t xml:space="preserve">must be met by the candidate.  </w:t>
      </w:r>
    </w:p>
    <w:p w14:paraId="6F9144C6" w14:textId="77777777" w:rsidR="00883246" w:rsidRDefault="00E100DB">
      <w:pPr>
        <w:spacing w:after="431"/>
        <w:ind w:left="108" w:right="385"/>
      </w:pPr>
      <w:r>
        <w:rPr>
          <w:b/>
        </w:rPr>
        <w:t xml:space="preserve">PhD Fees: </w:t>
      </w:r>
      <w:r>
        <w:t xml:space="preserve">Fellows who wish to undertake a higher degree will be supported. PhD funding is not automatic and will need to be funded from other sources. </w:t>
      </w:r>
    </w:p>
    <w:p w14:paraId="33086168" w14:textId="77777777" w:rsidR="00883246" w:rsidRDefault="00E100DB">
      <w:pPr>
        <w:pStyle w:val="Heading1"/>
        <w:ind w:left="108"/>
      </w:pPr>
      <w:r>
        <w:t xml:space="preserve">Person Specification </w:t>
      </w:r>
    </w:p>
    <w:p w14:paraId="638DA7D3" w14:textId="77777777" w:rsidR="00883246" w:rsidRDefault="00E100DB">
      <w:pPr>
        <w:spacing w:after="188"/>
        <w:ind w:left="108" w:right="375"/>
        <w:jc w:val="both"/>
      </w:pPr>
      <w:r>
        <w:rPr>
          <w:color w:val="262626"/>
        </w:rPr>
        <w:t xml:space="preserve">See entries for individual hospitals for details of clinical experience required.  </w:t>
      </w:r>
    </w:p>
    <w:p w14:paraId="4C6C29B6" w14:textId="25D32158" w:rsidR="00883246" w:rsidRDefault="00E100DB">
      <w:pPr>
        <w:spacing w:after="428"/>
        <w:ind w:left="108" w:right="375"/>
        <w:jc w:val="both"/>
      </w:pPr>
      <w:r>
        <w:rPr>
          <w:color w:val="262626"/>
        </w:rPr>
        <w:t xml:space="preserve">All posts will require an individual who has excellent communication skills, is highly organised, academically curious, self-starting, and able to work independently as well as within a complex multidisciplinary team. No prior research experience is expected but evidence that they </w:t>
      </w:r>
      <w:r w:rsidR="002123E3">
        <w:rPr>
          <w:color w:val="262626"/>
        </w:rPr>
        <w:t>can</w:t>
      </w:r>
      <w:r>
        <w:rPr>
          <w:color w:val="262626"/>
        </w:rPr>
        <w:t xml:space="preserve"> see a project through to completion, and of interests outside their usual daily work is essential.  </w:t>
      </w:r>
    </w:p>
    <w:p w14:paraId="6C88FFB5" w14:textId="77777777" w:rsidR="00883246" w:rsidRDefault="00E100DB">
      <w:pPr>
        <w:pStyle w:val="Heading1"/>
        <w:spacing w:after="151"/>
        <w:ind w:left="108"/>
      </w:pPr>
      <w:r>
        <w:t xml:space="preserve">Supervision, Leave, Appraisal, Revalidation and Performance Management  </w:t>
      </w:r>
    </w:p>
    <w:p w14:paraId="5EC6C5BA" w14:textId="77777777" w:rsidR="00883246" w:rsidRDefault="00E100DB">
      <w:pPr>
        <w:pStyle w:val="Heading2"/>
        <w:spacing w:after="85"/>
        <w:ind w:left="108"/>
      </w:pPr>
      <w:r>
        <w:t xml:space="preserve">Clinical Supervision  </w:t>
      </w:r>
    </w:p>
    <w:p w14:paraId="0A9C5DE5" w14:textId="77777777" w:rsidR="00883246" w:rsidRDefault="00E100DB">
      <w:pPr>
        <w:spacing w:after="254"/>
        <w:ind w:left="108" w:right="385"/>
      </w:pPr>
      <w:r>
        <w:t xml:space="preserve">This will be the responsibility of the hospital, in accordance with usual training requirements (a named educational supervisor, and direct or indirect supervision as appropriate for all clinical duties).  </w:t>
      </w:r>
    </w:p>
    <w:p w14:paraId="2BCACE31" w14:textId="77777777" w:rsidR="00883246" w:rsidRDefault="00E100DB">
      <w:pPr>
        <w:pStyle w:val="Heading2"/>
        <w:spacing w:after="85"/>
        <w:ind w:left="108"/>
      </w:pPr>
      <w:r>
        <w:t xml:space="preserve">Academic supervision  </w:t>
      </w:r>
    </w:p>
    <w:p w14:paraId="1E5509E4" w14:textId="77777777" w:rsidR="00883246" w:rsidRDefault="00E100DB">
      <w:pPr>
        <w:spacing w:after="251"/>
        <w:ind w:left="108" w:right="385"/>
      </w:pPr>
      <w:r>
        <w:t xml:space="preserve">The academic supervisor listed with each post will be responsible for the non-clinical work undertaken by the candidate.  </w:t>
      </w:r>
    </w:p>
    <w:p w14:paraId="3F692C5F" w14:textId="77777777" w:rsidR="00883246" w:rsidRDefault="00E100DB">
      <w:pPr>
        <w:pStyle w:val="Heading2"/>
        <w:spacing w:after="85"/>
        <w:ind w:left="108"/>
      </w:pPr>
      <w:r>
        <w:t xml:space="preserve">Leave  </w:t>
      </w:r>
    </w:p>
    <w:p w14:paraId="40D8095C" w14:textId="77777777" w:rsidR="00883246" w:rsidRDefault="00E100DB">
      <w:pPr>
        <w:spacing w:after="191"/>
        <w:ind w:left="108" w:right="385"/>
      </w:pPr>
      <w:r>
        <w:t>Annual, sick, parental, compassionate and carers leave</w:t>
      </w:r>
      <w:r>
        <w:rPr>
          <w:b/>
        </w:rPr>
        <w:t xml:space="preserve"> </w:t>
      </w:r>
      <w:r>
        <w:t xml:space="preserve">should be in keeping with the hospital’s usual policies.  </w:t>
      </w:r>
    </w:p>
    <w:p w14:paraId="3AEBE7E3" w14:textId="77777777" w:rsidR="00883246" w:rsidRDefault="00E100DB">
      <w:pPr>
        <w:spacing w:after="248"/>
        <w:ind w:left="108" w:right="385"/>
      </w:pPr>
      <w:r>
        <w:t xml:space="preserve">Approval for study leave is at the discretion of the employing hospital. </w:t>
      </w:r>
    </w:p>
    <w:p w14:paraId="072BC4A9" w14:textId="77777777" w:rsidR="00883246" w:rsidRDefault="00E100DB">
      <w:pPr>
        <w:pStyle w:val="Heading2"/>
        <w:spacing w:after="85"/>
        <w:ind w:left="108"/>
      </w:pPr>
      <w:r>
        <w:t xml:space="preserve">Appraisal, revalidation and performance management  </w:t>
      </w:r>
    </w:p>
    <w:p w14:paraId="35244F07" w14:textId="77777777" w:rsidR="00883246" w:rsidRDefault="00E100DB">
      <w:pPr>
        <w:spacing w:after="191"/>
        <w:ind w:left="108" w:right="385"/>
      </w:pPr>
      <w:r>
        <w:t xml:space="preserve">The appointed candidate will require annual appraisal: if they hold a UK training number, this would be via the ARCP process; if not, the hospital should be responsible for supporting them in having an annual appraisal. Performance management of clinical duties will be conducted in keeping with usual hospital/GMC and training policies.  </w:t>
      </w:r>
    </w:p>
    <w:p w14:paraId="4CF88BE5" w14:textId="77777777" w:rsidR="00883246" w:rsidRDefault="00E100DB">
      <w:pPr>
        <w:spacing w:after="431"/>
        <w:ind w:left="108" w:right="385"/>
      </w:pPr>
      <w:r>
        <w:lastRenderedPageBreak/>
        <w:t xml:space="preserve">The policy for performance management of duties undertaken for the RCoA / CR&amp;I will be detailed in an MOU that will be signed at the beginning of the post.  </w:t>
      </w:r>
    </w:p>
    <w:p w14:paraId="18490451" w14:textId="5833FF76" w:rsidR="000843A2" w:rsidRDefault="00553920" w:rsidP="001C48B7">
      <w:pPr>
        <w:pStyle w:val="Heading2"/>
      </w:pPr>
      <w:r>
        <w:t>Doctors currently in training programme</w:t>
      </w:r>
      <w:r w:rsidR="0071418C">
        <w:t>s</w:t>
      </w:r>
    </w:p>
    <w:p w14:paraId="20D8D736" w14:textId="42A82E17" w:rsidR="0071418C" w:rsidRPr="0071418C" w:rsidRDefault="0071418C" w:rsidP="00A06B8D">
      <w:r>
        <w:t>It is possible to undertake CR&amp;I</w:t>
      </w:r>
      <w:r w:rsidR="00E575AF">
        <w:t xml:space="preserve"> Fellowship</w:t>
      </w:r>
      <w:r w:rsidR="00FB0EE2">
        <w:t>s at any stage of career</w:t>
      </w:r>
      <w:r w:rsidR="002C401D">
        <w:t>,</w:t>
      </w:r>
      <w:r w:rsidR="00FB0EE2">
        <w:t xml:space="preserve"> and we welcome resident doctors from anaesthetic training programmes as well as those betwee</w:t>
      </w:r>
      <w:r w:rsidR="005B38CA">
        <w:t xml:space="preserve">n programmes (e.g. CT4-ST4 transition) or post-CCT. SAS doctors are </w:t>
      </w:r>
      <w:r w:rsidR="00580BD5">
        <w:t xml:space="preserve">welcome and encouraged to apply. For residents </w:t>
      </w:r>
      <w:r w:rsidR="002C401D">
        <w:t>participating in training programmes, appropriate permissions are required for taking time out of the programme. It is helpful to</w:t>
      </w:r>
      <w:r w:rsidR="00A169A5">
        <w:t xml:space="preserve"> discuss this early with </w:t>
      </w:r>
      <w:r w:rsidR="002C401D">
        <w:t xml:space="preserve">your </w:t>
      </w:r>
      <w:r w:rsidR="00A169A5">
        <w:t>S</w:t>
      </w:r>
      <w:r w:rsidR="002C401D">
        <w:t xml:space="preserve">chool of Anaesthesia at the point of application and seek their support. </w:t>
      </w:r>
    </w:p>
    <w:p w14:paraId="6E2E4A5C" w14:textId="77777777" w:rsidR="001C48B7" w:rsidRPr="001C48B7" w:rsidRDefault="001C48B7" w:rsidP="00A06B8D"/>
    <w:p w14:paraId="761BAD8D" w14:textId="44374D4D" w:rsidR="00883246" w:rsidRDefault="00E100DB">
      <w:pPr>
        <w:pStyle w:val="Heading1"/>
        <w:ind w:left="108"/>
      </w:pPr>
      <w:r>
        <w:t xml:space="preserve">How to apply </w:t>
      </w:r>
    </w:p>
    <w:p w14:paraId="1EDDE081" w14:textId="77777777" w:rsidR="00883246" w:rsidRDefault="00E100DB">
      <w:pPr>
        <w:spacing w:after="14"/>
        <w:ind w:left="108" w:right="375"/>
        <w:jc w:val="both"/>
      </w:pPr>
      <w:r>
        <w:rPr>
          <w:color w:val="262626"/>
        </w:rPr>
        <w:t xml:space="preserve">If you are interested in these posts, please send the following to </w:t>
      </w:r>
      <w:r>
        <w:rPr>
          <w:color w:val="0000FF"/>
          <w:u w:val="single" w:color="0000FF"/>
        </w:rPr>
        <w:t>CRI@rcoa.ac.uk</w:t>
      </w:r>
      <w:r>
        <w:rPr>
          <w:color w:val="262626"/>
        </w:rPr>
        <w:t xml:space="preserve">:    </w:t>
      </w:r>
    </w:p>
    <w:p w14:paraId="40FA6617" w14:textId="77777777" w:rsidR="00883246" w:rsidRDefault="00E100DB">
      <w:pPr>
        <w:spacing w:after="0" w:line="259" w:lineRule="auto"/>
        <w:ind w:left="113" w:right="0" w:firstLine="0"/>
      </w:pPr>
      <w:r>
        <w:rPr>
          <w:rFonts w:ascii="Cambria" w:eastAsia="Cambria" w:hAnsi="Cambria" w:cs="Cambria"/>
          <w:sz w:val="24"/>
        </w:rPr>
        <w:t xml:space="preserve"> </w:t>
      </w:r>
    </w:p>
    <w:p w14:paraId="612B6728" w14:textId="08BA14F8" w:rsidR="00883246" w:rsidRPr="005B4038" w:rsidRDefault="00E100DB" w:rsidP="005B4038">
      <w:pPr>
        <w:pStyle w:val="ListParagraph"/>
        <w:numPr>
          <w:ilvl w:val="0"/>
          <w:numId w:val="40"/>
        </w:numPr>
        <w:spacing w:after="212" w:line="259" w:lineRule="auto"/>
        <w:ind w:right="0"/>
      </w:pPr>
      <w:r w:rsidRPr="005B4038">
        <w:rPr>
          <w:b/>
          <w:color w:val="262626"/>
        </w:rPr>
        <w:t>CV with contact details for two referees and confirmation of eligibility to work in the UK</w:t>
      </w:r>
      <w:r w:rsidRPr="005B4038">
        <w:rPr>
          <w:color w:val="262626"/>
        </w:rPr>
        <w:t xml:space="preserve"> </w:t>
      </w:r>
    </w:p>
    <w:p w14:paraId="1A57AE6F" w14:textId="77777777" w:rsidR="005B4038" w:rsidRDefault="005B4038" w:rsidP="005B4038">
      <w:pPr>
        <w:pStyle w:val="ListParagraph"/>
        <w:spacing w:after="212" w:line="259" w:lineRule="auto"/>
        <w:ind w:left="458" w:right="0" w:firstLine="0"/>
      </w:pPr>
    </w:p>
    <w:p w14:paraId="59214B76" w14:textId="400ECA6D" w:rsidR="00883246" w:rsidRDefault="00E100DB" w:rsidP="005B4038">
      <w:pPr>
        <w:pStyle w:val="ListParagraph"/>
        <w:numPr>
          <w:ilvl w:val="0"/>
          <w:numId w:val="40"/>
        </w:numPr>
        <w:tabs>
          <w:tab w:val="center" w:pos="2280"/>
        </w:tabs>
        <w:spacing w:after="215" w:line="259" w:lineRule="auto"/>
        <w:ind w:right="0"/>
      </w:pPr>
      <w:r w:rsidRPr="005B4038">
        <w:rPr>
          <w:b/>
          <w:color w:val="262626"/>
        </w:rPr>
        <w:t xml:space="preserve">Covering letter which </w:t>
      </w:r>
      <w:r w:rsidRPr="005B4038">
        <w:rPr>
          <w:b/>
          <w:color w:val="262626"/>
          <w:u w:val="single" w:color="262626"/>
        </w:rPr>
        <w:t>must</w:t>
      </w:r>
      <w:r w:rsidRPr="005B4038">
        <w:rPr>
          <w:b/>
          <w:color w:val="262626"/>
        </w:rPr>
        <w:t xml:space="preserve"> indicate:</w:t>
      </w:r>
      <w:r w:rsidRPr="005B4038">
        <w:rPr>
          <w:color w:val="262626"/>
        </w:rPr>
        <w:t xml:space="preserve"> </w:t>
      </w:r>
    </w:p>
    <w:p w14:paraId="292FA56C" w14:textId="79058128" w:rsidR="006B7CD2" w:rsidRPr="006B7CD2" w:rsidRDefault="006B7CD2" w:rsidP="006B7CD2">
      <w:pPr>
        <w:pStyle w:val="ListParagraph"/>
        <w:numPr>
          <w:ilvl w:val="0"/>
          <w:numId w:val="26"/>
        </w:numPr>
        <w:tabs>
          <w:tab w:val="center" w:pos="600"/>
          <w:tab w:val="center" w:pos="5194"/>
        </w:tabs>
        <w:spacing w:after="178" w:line="259" w:lineRule="auto"/>
        <w:ind w:right="0"/>
        <w:rPr>
          <w:rFonts w:ascii="Arial" w:eastAsia="Arial" w:hAnsi="Arial" w:cs="Arial"/>
          <w:color w:val="365F91"/>
        </w:rPr>
      </w:pPr>
      <w:r w:rsidRPr="006B7CD2">
        <w:rPr>
          <w:b/>
          <w:color w:val="262626"/>
        </w:rPr>
        <w:t xml:space="preserve">Which </w:t>
      </w:r>
      <w:r>
        <w:rPr>
          <w:b/>
          <w:color w:val="262626"/>
        </w:rPr>
        <w:t>Project (s),</w:t>
      </w:r>
      <w:r w:rsidRPr="006B7CD2">
        <w:rPr>
          <w:b/>
          <w:color w:val="262626"/>
        </w:rPr>
        <w:t xml:space="preserve"> </w:t>
      </w:r>
      <w:r w:rsidRPr="006B7CD2">
        <w:rPr>
          <w:b/>
          <w:color w:val="262626"/>
          <w:u w:val="single" w:color="262626"/>
        </w:rPr>
        <w:t>in order of preference</w:t>
      </w:r>
      <w:r w:rsidRPr="006B7CD2">
        <w:rPr>
          <w:b/>
          <w:color w:val="262626"/>
        </w:rPr>
        <w:t>, you would like to be considered for</w:t>
      </w:r>
      <w:r w:rsidRPr="006B7CD2">
        <w:rPr>
          <w:color w:val="262626"/>
        </w:rPr>
        <w:t xml:space="preserve"> </w:t>
      </w:r>
    </w:p>
    <w:p w14:paraId="4C49A921" w14:textId="79BCEA53" w:rsidR="005B4038" w:rsidRPr="005B4038" w:rsidRDefault="006B7CD2" w:rsidP="005B4038">
      <w:pPr>
        <w:pStyle w:val="ListParagraph"/>
        <w:numPr>
          <w:ilvl w:val="0"/>
          <w:numId w:val="26"/>
        </w:numPr>
        <w:tabs>
          <w:tab w:val="center" w:pos="600"/>
          <w:tab w:val="center" w:pos="5194"/>
        </w:tabs>
        <w:spacing w:after="178" w:line="259" w:lineRule="auto"/>
        <w:ind w:right="0"/>
        <w:rPr>
          <w:rFonts w:ascii="Arial" w:eastAsia="Arial" w:hAnsi="Arial" w:cs="Arial"/>
          <w:color w:val="365F91"/>
        </w:rPr>
      </w:pPr>
      <w:r w:rsidRPr="006B7CD2">
        <w:rPr>
          <w:b/>
          <w:color w:val="262626"/>
        </w:rPr>
        <w:t xml:space="preserve">Which geographical location(s), </w:t>
      </w:r>
      <w:r w:rsidRPr="006B7CD2">
        <w:rPr>
          <w:b/>
          <w:color w:val="262626"/>
          <w:u w:val="single" w:color="262626"/>
        </w:rPr>
        <w:t>in order of preference</w:t>
      </w:r>
      <w:r w:rsidRPr="006B7CD2">
        <w:rPr>
          <w:b/>
          <w:color w:val="262626"/>
        </w:rPr>
        <w:t>, you would like to be considered for</w:t>
      </w:r>
      <w:r w:rsidRPr="006B7CD2">
        <w:rPr>
          <w:color w:val="262626"/>
        </w:rPr>
        <w:t xml:space="preserve"> </w:t>
      </w:r>
    </w:p>
    <w:p w14:paraId="2E3DDEC2" w14:textId="77777777" w:rsidR="005B4038" w:rsidRPr="005B4038" w:rsidRDefault="005B4038" w:rsidP="005B4038">
      <w:pPr>
        <w:pStyle w:val="ListParagraph"/>
        <w:tabs>
          <w:tab w:val="center" w:pos="600"/>
          <w:tab w:val="center" w:pos="5194"/>
        </w:tabs>
        <w:spacing w:after="178" w:line="259" w:lineRule="auto"/>
        <w:ind w:right="0" w:firstLine="0"/>
        <w:rPr>
          <w:rFonts w:ascii="Arial" w:eastAsia="Arial" w:hAnsi="Arial" w:cs="Arial"/>
          <w:color w:val="365F91"/>
        </w:rPr>
      </w:pPr>
    </w:p>
    <w:p w14:paraId="5DFC9F94" w14:textId="60EFDAE9" w:rsidR="005B4038" w:rsidRPr="005B4038" w:rsidRDefault="005B4038" w:rsidP="005B4038">
      <w:pPr>
        <w:pStyle w:val="ListParagraph"/>
        <w:numPr>
          <w:ilvl w:val="0"/>
          <w:numId w:val="40"/>
        </w:numPr>
        <w:tabs>
          <w:tab w:val="center" w:pos="600"/>
          <w:tab w:val="center" w:pos="5194"/>
        </w:tabs>
        <w:spacing w:after="178" w:line="259" w:lineRule="auto"/>
        <w:ind w:right="0"/>
        <w:rPr>
          <w:rFonts w:eastAsia="Arial" w:cs="Arial"/>
          <w:b/>
          <w:bCs/>
          <w:color w:val="auto"/>
        </w:rPr>
      </w:pPr>
      <w:r w:rsidRPr="005B4038">
        <w:rPr>
          <w:rFonts w:eastAsia="Arial" w:cs="Arial"/>
          <w:b/>
          <w:bCs/>
          <w:color w:val="auto"/>
        </w:rPr>
        <w:t>Equality, diversity and inclusion questionnaire</w:t>
      </w:r>
    </w:p>
    <w:p w14:paraId="3F045C1D" w14:textId="08E56944" w:rsidR="006B7CD2" w:rsidRPr="006B7CD2" w:rsidRDefault="006B7CD2" w:rsidP="006B7CD2">
      <w:pPr>
        <w:tabs>
          <w:tab w:val="center" w:pos="600"/>
          <w:tab w:val="center" w:pos="5194"/>
        </w:tabs>
        <w:spacing w:after="178" w:line="259" w:lineRule="auto"/>
        <w:ind w:right="0"/>
        <w:rPr>
          <w:rFonts w:ascii="Arial" w:eastAsia="Arial" w:hAnsi="Arial" w:cs="Arial"/>
          <w:color w:val="365F91"/>
        </w:rPr>
      </w:pPr>
    </w:p>
    <w:p w14:paraId="044541A9" w14:textId="77777777" w:rsidR="00883246" w:rsidRPr="00FF62B0" w:rsidRDefault="00E100DB">
      <w:pPr>
        <w:pStyle w:val="Heading1"/>
        <w:ind w:left="108"/>
      </w:pPr>
      <w:r w:rsidRPr="00FF62B0">
        <w:t xml:space="preserve">Important Dates </w:t>
      </w:r>
    </w:p>
    <w:p w14:paraId="6FF49A6D" w14:textId="5A819862" w:rsidR="00883246" w:rsidRPr="00FF62B0" w:rsidRDefault="00E100DB">
      <w:pPr>
        <w:spacing w:after="178" w:line="259" w:lineRule="auto"/>
        <w:ind w:left="108" w:right="0"/>
      </w:pPr>
      <w:bookmarkStart w:id="10" w:name="_Hlk181707925"/>
      <w:r w:rsidRPr="00FF62B0">
        <w:rPr>
          <w:b/>
          <w:color w:val="262626"/>
        </w:rPr>
        <w:t xml:space="preserve">Closing date for applications:  </w:t>
      </w:r>
      <w:r w:rsidR="007202AD" w:rsidRPr="00FF62B0">
        <w:rPr>
          <w:b/>
          <w:color w:val="262626"/>
        </w:rPr>
        <w:t>Friday 14</w:t>
      </w:r>
      <w:r w:rsidR="007202AD" w:rsidRPr="00FF62B0">
        <w:rPr>
          <w:b/>
          <w:color w:val="262626"/>
          <w:vertAlign w:val="superscript"/>
        </w:rPr>
        <w:t>th</w:t>
      </w:r>
      <w:r w:rsidR="007202AD" w:rsidRPr="00FF62B0">
        <w:rPr>
          <w:b/>
          <w:color w:val="262626"/>
        </w:rPr>
        <w:t xml:space="preserve"> November 2025 at 5pm </w:t>
      </w:r>
      <w:r w:rsidRPr="00FF62B0">
        <w:rPr>
          <w:b/>
          <w:color w:val="262626"/>
        </w:rPr>
        <w:t xml:space="preserve"> </w:t>
      </w:r>
    </w:p>
    <w:p w14:paraId="15D543FB" w14:textId="4CEBA15C" w:rsidR="00883246" w:rsidRDefault="00E100DB">
      <w:pPr>
        <w:spacing w:after="178" w:line="259" w:lineRule="auto"/>
        <w:ind w:left="108" w:right="0"/>
      </w:pPr>
      <w:r w:rsidRPr="00FF62B0">
        <w:rPr>
          <w:b/>
          <w:color w:val="262626"/>
        </w:rPr>
        <w:t>Shortlisting and interviews:</w:t>
      </w:r>
      <w:r w:rsidR="00831BF3">
        <w:rPr>
          <w:b/>
          <w:color w:val="262626"/>
        </w:rPr>
        <w:t xml:space="preserve"> Beginning</w:t>
      </w:r>
      <w:r w:rsidRPr="00FF62B0">
        <w:rPr>
          <w:b/>
          <w:color w:val="262626"/>
        </w:rPr>
        <w:t xml:space="preserve"> </w:t>
      </w:r>
      <w:r w:rsidR="00831BF3">
        <w:rPr>
          <w:b/>
          <w:color w:val="262626"/>
        </w:rPr>
        <w:t>w/c</w:t>
      </w:r>
      <w:r w:rsidRPr="00FF62B0">
        <w:rPr>
          <w:b/>
          <w:color w:val="262626"/>
        </w:rPr>
        <w:t xml:space="preserve"> </w:t>
      </w:r>
      <w:r w:rsidR="007202AD" w:rsidRPr="00FF62B0">
        <w:rPr>
          <w:b/>
          <w:color w:val="262626"/>
        </w:rPr>
        <w:t>24</w:t>
      </w:r>
      <w:r w:rsidR="007202AD" w:rsidRPr="00FF62B0">
        <w:rPr>
          <w:b/>
          <w:color w:val="262626"/>
          <w:vertAlign w:val="superscript"/>
        </w:rPr>
        <w:t>th</w:t>
      </w:r>
      <w:r w:rsidR="007202AD" w:rsidRPr="00FF62B0">
        <w:rPr>
          <w:b/>
          <w:color w:val="262626"/>
        </w:rPr>
        <w:t xml:space="preserve"> November</w:t>
      </w:r>
      <w:r w:rsidR="005E765E">
        <w:rPr>
          <w:b/>
        </w:rPr>
        <w:t xml:space="preserve">. All interviews will be virtual over MS Teams and last up to 30 minutes. </w:t>
      </w:r>
      <w:bookmarkEnd w:id="10"/>
    </w:p>
    <w:sectPr w:rsidR="00883246">
      <w:footerReference w:type="even" r:id="rId46"/>
      <w:footerReference w:type="default" r:id="rId47"/>
      <w:footerReference w:type="first" r:id="rId48"/>
      <w:pgSz w:w="11899" w:h="16841"/>
      <w:pgMar w:top="706" w:right="732" w:bottom="813" w:left="881" w:header="720" w:footer="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06E2" w14:textId="77777777" w:rsidR="00F71D85" w:rsidRDefault="00F71D85">
      <w:pPr>
        <w:spacing w:after="0" w:line="240" w:lineRule="auto"/>
      </w:pPr>
      <w:r>
        <w:separator/>
      </w:r>
    </w:p>
  </w:endnote>
  <w:endnote w:type="continuationSeparator" w:id="0">
    <w:p w14:paraId="52409359" w14:textId="77777777" w:rsidR="00F71D85" w:rsidRDefault="00F7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2ACE" w14:textId="08C7422E" w:rsidR="00883246" w:rsidRDefault="00E100DB">
    <w:pPr>
      <w:spacing w:after="0" w:line="259" w:lineRule="auto"/>
      <w:ind w:left="0" w:right="279" w:firstLine="0"/>
      <w:jc w:val="center"/>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Pr="00E100DB">
        <w:rPr>
          <w:b/>
          <w:noProof/>
          <w:sz w:val="18"/>
        </w:rPr>
        <w:t>12</w:t>
      </w:r>
    </w:fldSimple>
    <w:r>
      <w:rPr>
        <w:rFonts w:ascii="Cambria" w:eastAsia="Cambria" w:hAnsi="Cambria" w:cs="Cambria"/>
        <w:sz w:val="24"/>
      </w:rPr>
      <w:t xml:space="preserve"> </w:t>
    </w:r>
  </w:p>
  <w:p w14:paraId="18C3F7AE" w14:textId="77777777" w:rsidR="00883246" w:rsidRDefault="00E100DB">
    <w:pPr>
      <w:spacing w:after="0" w:line="259" w:lineRule="auto"/>
      <w:ind w:left="0" w:right="23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8C15" w14:textId="3A8F8111" w:rsidR="00883246" w:rsidRDefault="00E100DB">
    <w:pPr>
      <w:spacing w:after="0" w:line="259" w:lineRule="auto"/>
      <w:ind w:left="0" w:right="279" w:firstLine="0"/>
      <w:jc w:val="center"/>
    </w:pPr>
    <w:r>
      <w:rPr>
        <w:sz w:val="18"/>
      </w:rPr>
      <w:t xml:space="preserve">Page </w:t>
    </w:r>
    <w:r>
      <w:fldChar w:fldCharType="begin"/>
    </w:r>
    <w:r>
      <w:instrText xml:space="preserve"> PAGE   \* MERGEFORMAT </w:instrText>
    </w:r>
    <w:r>
      <w:fldChar w:fldCharType="separate"/>
    </w:r>
    <w:r w:rsidRPr="00E100DB">
      <w:rPr>
        <w:b/>
        <w:noProof/>
        <w:sz w:val="18"/>
      </w:rPr>
      <w:t>5</w:t>
    </w:r>
    <w:r>
      <w:rPr>
        <w:b/>
        <w:sz w:val="18"/>
      </w:rPr>
      <w:fldChar w:fldCharType="end"/>
    </w:r>
    <w:r>
      <w:rPr>
        <w:sz w:val="18"/>
      </w:rPr>
      <w:t xml:space="preserve"> of </w:t>
    </w:r>
    <w:fldSimple w:instr=" NUMPAGES   \* MERGEFORMAT ">
      <w:r w:rsidRPr="00E100DB">
        <w:rPr>
          <w:b/>
          <w:noProof/>
          <w:sz w:val="18"/>
        </w:rPr>
        <w:t>12</w:t>
      </w:r>
    </w:fldSimple>
    <w:r>
      <w:rPr>
        <w:rFonts w:ascii="Cambria" w:eastAsia="Cambria" w:hAnsi="Cambria" w:cs="Cambria"/>
        <w:sz w:val="24"/>
      </w:rPr>
      <w:t xml:space="preserve"> </w:t>
    </w:r>
  </w:p>
  <w:p w14:paraId="2282C0DF" w14:textId="77777777" w:rsidR="00883246" w:rsidRDefault="00E100DB">
    <w:pPr>
      <w:spacing w:after="0" w:line="259" w:lineRule="auto"/>
      <w:ind w:left="0" w:right="236"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9EE8" w14:textId="1BB400B2" w:rsidR="00883246" w:rsidRDefault="00E100DB">
    <w:pPr>
      <w:spacing w:after="0" w:line="259" w:lineRule="auto"/>
      <w:ind w:left="0" w:right="279" w:firstLine="0"/>
      <w:jc w:val="center"/>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Pr="00E100DB">
        <w:rPr>
          <w:b/>
          <w:noProof/>
          <w:sz w:val="18"/>
        </w:rPr>
        <w:t>12</w:t>
      </w:r>
    </w:fldSimple>
    <w:r>
      <w:rPr>
        <w:rFonts w:ascii="Cambria" w:eastAsia="Cambria" w:hAnsi="Cambria" w:cs="Cambria"/>
        <w:sz w:val="24"/>
      </w:rPr>
      <w:t xml:space="preserve"> </w:t>
    </w:r>
  </w:p>
  <w:p w14:paraId="2F460CF7" w14:textId="77777777" w:rsidR="00883246" w:rsidRDefault="00E100DB">
    <w:pPr>
      <w:spacing w:after="0" w:line="259" w:lineRule="auto"/>
      <w:ind w:left="0" w:right="236" w:firstLine="0"/>
      <w:jc w:val="cente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925C" w14:textId="77777777" w:rsidR="00F71D85" w:rsidRDefault="00F71D85">
      <w:pPr>
        <w:spacing w:after="0" w:line="240" w:lineRule="auto"/>
      </w:pPr>
      <w:r>
        <w:separator/>
      </w:r>
    </w:p>
  </w:footnote>
  <w:footnote w:type="continuationSeparator" w:id="0">
    <w:p w14:paraId="5EF6E8CC" w14:textId="77777777" w:rsidR="00F71D85" w:rsidRDefault="00F71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3BC"/>
    <w:multiLevelType w:val="hybridMultilevel"/>
    <w:tmpl w:val="CC464DDA"/>
    <w:lvl w:ilvl="0" w:tplc="0809000F">
      <w:start w:val="1"/>
      <w:numFmt w:val="decimal"/>
      <w:lvlText w:val="%1."/>
      <w:lvlJc w:val="left"/>
      <w:pPr>
        <w:ind w:left="833"/>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812D50"/>
    <w:multiLevelType w:val="hybridMultilevel"/>
    <w:tmpl w:val="424496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F8E7961"/>
    <w:multiLevelType w:val="hybridMultilevel"/>
    <w:tmpl w:val="7744F2F4"/>
    <w:lvl w:ilvl="0" w:tplc="FF8E90D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136B2A53"/>
    <w:multiLevelType w:val="hybridMultilevel"/>
    <w:tmpl w:val="39502E0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8CE577E"/>
    <w:multiLevelType w:val="hybridMultilevel"/>
    <w:tmpl w:val="A8986DAA"/>
    <w:lvl w:ilvl="0" w:tplc="8C867908">
      <w:start w:val="1"/>
      <w:numFmt w:val="bullet"/>
      <w:lvlText w:val="•"/>
      <w:lvlJc w:val="left"/>
      <w:pPr>
        <w:ind w:left="8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AB878B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BAE51B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F5C289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C2407A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D22D63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57CDCC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B2CACE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CEA82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C70430"/>
    <w:multiLevelType w:val="hybridMultilevel"/>
    <w:tmpl w:val="C7382DEE"/>
    <w:lvl w:ilvl="0" w:tplc="6DFCD79C">
      <w:start w:val="1"/>
      <w:numFmt w:val="bullet"/>
      <w:lvlText w:val="➢"/>
      <w:lvlJc w:val="left"/>
      <w:pPr>
        <w:ind w:left="8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743B1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1E0A72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22A0FC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901D3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D020B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C50EB1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32EAC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0AE8F9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4149C0"/>
    <w:multiLevelType w:val="hybridMultilevel"/>
    <w:tmpl w:val="0CCA0FF8"/>
    <w:lvl w:ilvl="0" w:tplc="2E10A91A">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7" w15:restartNumberingAfterBreak="0">
    <w:nsid w:val="1C936181"/>
    <w:multiLevelType w:val="hybridMultilevel"/>
    <w:tmpl w:val="D72A21C8"/>
    <w:lvl w:ilvl="0" w:tplc="3C86684C">
      <w:start w:val="1"/>
      <w:numFmt w:val="decimal"/>
      <w:lvlText w:val="%1."/>
      <w:lvlJc w:val="left"/>
      <w:pPr>
        <w:ind w:left="4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4E89F3E">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C10841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87CD34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57645E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44CB99C">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0784696">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C3AEC4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5F6B148">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9A7E1B"/>
    <w:multiLevelType w:val="hybridMultilevel"/>
    <w:tmpl w:val="43AEEBBC"/>
    <w:lvl w:ilvl="0" w:tplc="DFD0CA42">
      <w:start w:val="1"/>
      <w:numFmt w:val="decimal"/>
      <w:lvlText w:val="%1."/>
      <w:lvlJc w:val="left"/>
      <w:pPr>
        <w:ind w:left="1013"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2AE308BC"/>
    <w:multiLevelType w:val="hybridMultilevel"/>
    <w:tmpl w:val="A0A09DD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0" w15:restartNumberingAfterBreak="0">
    <w:nsid w:val="2B4C30B2"/>
    <w:multiLevelType w:val="hybridMultilevel"/>
    <w:tmpl w:val="0438552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2BF109B0"/>
    <w:multiLevelType w:val="hybridMultilevel"/>
    <w:tmpl w:val="3F122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D2227"/>
    <w:multiLevelType w:val="hybridMultilevel"/>
    <w:tmpl w:val="F392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10CB3"/>
    <w:multiLevelType w:val="hybridMultilevel"/>
    <w:tmpl w:val="AC0C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D1D8B"/>
    <w:multiLevelType w:val="hybridMultilevel"/>
    <w:tmpl w:val="1BF60874"/>
    <w:lvl w:ilvl="0" w:tplc="9ADC9128">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ECA4E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7ECF78">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549298">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0089B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E821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7CB988">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1EF044">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0AF48E">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E51EA9"/>
    <w:multiLevelType w:val="hybridMultilevel"/>
    <w:tmpl w:val="74AA43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11775"/>
    <w:multiLevelType w:val="hybridMultilevel"/>
    <w:tmpl w:val="61E61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F037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BB3307"/>
    <w:multiLevelType w:val="hybridMultilevel"/>
    <w:tmpl w:val="9D7C2D8A"/>
    <w:lvl w:ilvl="0" w:tplc="797E4030">
      <w:start w:val="1"/>
      <w:numFmt w:val="decimal"/>
      <w:lvlText w:val="%1."/>
      <w:lvlJc w:val="left"/>
      <w:pPr>
        <w:ind w:left="8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FAA0092">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F32987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290B52E">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F12177A">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6CFF54">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F845CBE">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DC2AE02">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24A1C26">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6EB57AC"/>
    <w:multiLevelType w:val="hybridMultilevel"/>
    <w:tmpl w:val="629EDC92"/>
    <w:lvl w:ilvl="0" w:tplc="7850285E">
      <w:start w:val="1"/>
      <w:numFmt w:val="bullet"/>
      <w:lvlText w:val="➢"/>
      <w:lvlJc w:val="left"/>
      <w:pPr>
        <w:ind w:left="8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3F0F35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4CBA6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3C89D0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CC8C8B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6C0BE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C4CA27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32E382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B4F25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7C631FB"/>
    <w:multiLevelType w:val="hybridMultilevel"/>
    <w:tmpl w:val="EB801C76"/>
    <w:lvl w:ilvl="0" w:tplc="DFD0CA42">
      <w:start w:val="1"/>
      <w:numFmt w:val="decimal"/>
      <w:lvlText w:val="%1."/>
      <w:lvlJc w:val="left"/>
      <w:pPr>
        <w:ind w:left="4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56ABE"/>
    <w:multiLevelType w:val="hybridMultilevel"/>
    <w:tmpl w:val="140C64C0"/>
    <w:lvl w:ilvl="0" w:tplc="149AD9E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2" w15:restartNumberingAfterBreak="0">
    <w:nsid w:val="52345330"/>
    <w:multiLevelType w:val="hybridMultilevel"/>
    <w:tmpl w:val="4FCC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94A3F"/>
    <w:multiLevelType w:val="hybridMultilevel"/>
    <w:tmpl w:val="C8029CDE"/>
    <w:lvl w:ilvl="0" w:tplc="C916EB98">
      <w:start w:val="1"/>
      <w:numFmt w:val="decimal"/>
      <w:lvlText w:val="%1."/>
      <w:lvlJc w:val="left"/>
      <w:pPr>
        <w:ind w:left="458" w:hanging="360"/>
      </w:pPr>
      <w:rPr>
        <w:rFonts w:hint="default"/>
        <w:b/>
        <w:color w:val="262626"/>
      </w:rPr>
    </w:lvl>
    <w:lvl w:ilvl="1" w:tplc="08090019" w:tentative="1">
      <w:start w:val="1"/>
      <w:numFmt w:val="lowerLetter"/>
      <w:lvlText w:val="%2."/>
      <w:lvlJc w:val="left"/>
      <w:pPr>
        <w:ind w:left="1178" w:hanging="360"/>
      </w:pPr>
    </w:lvl>
    <w:lvl w:ilvl="2" w:tplc="0809001B" w:tentative="1">
      <w:start w:val="1"/>
      <w:numFmt w:val="lowerRoman"/>
      <w:lvlText w:val="%3."/>
      <w:lvlJc w:val="right"/>
      <w:pPr>
        <w:ind w:left="1898" w:hanging="180"/>
      </w:pPr>
    </w:lvl>
    <w:lvl w:ilvl="3" w:tplc="0809000F" w:tentative="1">
      <w:start w:val="1"/>
      <w:numFmt w:val="decimal"/>
      <w:lvlText w:val="%4."/>
      <w:lvlJc w:val="left"/>
      <w:pPr>
        <w:ind w:left="2618" w:hanging="360"/>
      </w:pPr>
    </w:lvl>
    <w:lvl w:ilvl="4" w:tplc="08090019" w:tentative="1">
      <w:start w:val="1"/>
      <w:numFmt w:val="lowerLetter"/>
      <w:lvlText w:val="%5."/>
      <w:lvlJc w:val="left"/>
      <w:pPr>
        <w:ind w:left="3338" w:hanging="360"/>
      </w:pPr>
    </w:lvl>
    <w:lvl w:ilvl="5" w:tplc="0809001B" w:tentative="1">
      <w:start w:val="1"/>
      <w:numFmt w:val="lowerRoman"/>
      <w:lvlText w:val="%6."/>
      <w:lvlJc w:val="right"/>
      <w:pPr>
        <w:ind w:left="4058" w:hanging="180"/>
      </w:pPr>
    </w:lvl>
    <w:lvl w:ilvl="6" w:tplc="0809000F" w:tentative="1">
      <w:start w:val="1"/>
      <w:numFmt w:val="decimal"/>
      <w:lvlText w:val="%7."/>
      <w:lvlJc w:val="left"/>
      <w:pPr>
        <w:ind w:left="4778" w:hanging="360"/>
      </w:pPr>
    </w:lvl>
    <w:lvl w:ilvl="7" w:tplc="08090019" w:tentative="1">
      <w:start w:val="1"/>
      <w:numFmt w:val="lowerLetter"/>
      <w:lvlText w:val="%8."/>
      <w:lvlJc w:val="left"/>
      <w:pPr>
        <w:ind w:left="5498" w:hanging="360"/>
      </w:pPr>
    </w:lvl>
    <w:lvl w:ilvl="8" w:tplc="0809001B" w:tentative="1">
      <w:start w:val="1"/>
      <w:numFmt w:val="lowerRoman"/>
      <w:lvlText w:val="%9."/>
      <w:lvlJc w:val="right"/>
      <w:pPr>
        <w:ind w:left="6218" w:hanging="180"/>
      </w:pPr>
    </w:lvl>
  </w:abstractNum>
  <w:abstractNum w:abstractNumId="24" w15:restartNumberingAfterBreak="0">
    <w:nsid w:val="575472EA"/>
    <w:multiLevelType w:val="hybridMultilevel"/>
    <w:tmpl w:val="66B23FD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41508C"/>
    <w:multiLevelType w:val="hybridMultilevel"/>
    <w:tmpl w:val="98E0302C"/>
    <w:lvl w:ilvl="0" w:tplc="0809000F">
      <w:start w:val="1"/>
      <w:numFmt w:val="decimal"/>
      <w:lvlText w:val="%1."/>
      <w:lvlJc w:val="left"/>
      <w:pPr>
        <w:ind w:left="833"/>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DE01532"/>
    <w:multiLevelType w:val="hybridMultilevel"/>
    <w:tmpl w:val="90C41B6C"/>
    <w:lvl w:ilvl="0" w:tplc="879A9020">
      <w:start w:val="1"/>
      <w:numFmt w:val="decimal"/>
      <w:lvlText w:val="%1."/>
      <w:lvlJc w:val="left"/>
      <w:pPr>
        <w:ind w:left="8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1ACA7C8">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05EFB80">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174BDD0">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B687AAE">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09467C6">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084F7F2">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0206EC0">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3B2032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645A12"/>
    <w:multiLevelType w:val="hybridMultilevel"/>
    <w:tmpl w:val="BFE2DD40"/>
    <w:lvl w:ilvl="0" w:tplc="2E10A9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8" w15:restartNumberingAfterBreak="0">
    <w:nsid w:val="5ED96B65"/>
    <w:multiLevelType w:val="hybridMultilevel"/>
    <w:tmpl w:val="43BA83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BF7F47"/>
    <w:multiLevelType w:val="hybridMultilevel"/>
    <w:tmpl w:val="2F948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35CE5"/>
    <w:multiLevelType w:val="hybridMultilevel"/>
    <w:tmpl w:val="937C6910"/>
    <w:lvl w:ilvl="0" w:tplc="0809000B">
      <w:start w:val="1"/>
      <w:numFmt w:val="bullet"/>
      <w:lvlText w:val=""/>
      <w:lvlJc w:val="left"/>
      <w:pPr>
        <w:ind w:left="83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AB626D9"/>
    <w:multiLevelType w:val="hybridMultilevel"/>
    <w:tmpl w:val="3B686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33BD6"/>
    <w:multiLevelType w:val="multilevel"/>
    <w:tmpl w:val="A62A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5209C3"/>
    <w:multiLevelType w:val="hybridMultilevel"/>
    <w:tmpl w:val="A5E83D98"/>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6D62B0"/>
    <w:multiLevelType w:val="hybridMultilevel"/>
    <w:tmpl w:val="72D6EB2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5" w15:restartNumberingAfterBreak="0">
    <w:nsid w:val="72270164"/>
    <w:multiLevelType w:val="hybridMultilevel"/>
    <w:tmpl w:val="CFD23A9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6" w15:restartNumberingAfterBreak="0">
    <w:nsid w:val="726C5B6D"/>
    <w:multiLevelType w:val="hybridMultilevel"/>
    <w:tmpl w:val="60BC8B22"/>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7" w15:restartNumberingAfterBreak="0">
    <w:nsid w:val="73F67905"/>
    <w:multiLevelType w:val="hybridMultilevel"/>
    <w:tmpl w:val="CBD08CB2"/>
    <w:lvl w:ilvl="0" w:tplc="6A023766">
      <w:start w:val="1"/>
      <w:numFmt w:val="decimal"/>
      <w:lvlText w:val="%1."/>
      <w:lvlJc w:val="left"/>
      <w:pPr>
        <w:ind w:left="502"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8" w15:restartNumberingAfterBreak="0">
    <w:nsid w:val="755936CA"/>
    <w:multiLevelType w:val="hybridMultilevel"/>
    <w:tmpl w:val="FF46EBA8"/>
    <w:lvl w:ilvl="0" w:tplc="DFD0CA42">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9" w15:restartNumberingAfterBreak="0">
    <w:nsid w:val="7E8C168A"/>
    <w:multiLevelType w:val="hybridMultilevel"/>
    <w:tmpl w:val="A7781CBC"/>
    <w:lvl w:ilvl="0" w:tplc="A55A15F0">
      <w:start w:val="1"/>
      <w:numFmt w:val="bullet"/>
      <w:lvlText w:val="•"/>
      <w:lvlJc w:val="left"/>
      <w:pPr>
        <w:ind w:left="2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A149DD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C72F15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630DFA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106DB2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FD45A7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D88B09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A0EB2E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8349E3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1744837462">
    <w:abstractNumId w:val="5"/>
  </w:num>
  <w:num w:numId="2" w16cid:durableId="1022707103">
    <w:abstractNumId w:val="18"/>
  </w:num>
  <w:num w:numId="3" w16cid:durableId="2058314510">
    <w:abstractNumId w:val="19"/>
  </w:num>
  <w:num w:numId="4" w16cid:durableId="1903757909">
    <w:abstractNumId w:val="26"/>
  </w:num>
  <w:num w:numId="5" w16cid:durableId="194463247">
    <w:abstractNumId w:val="4"/>
  </w:num>
  <w:num w:numId="6" w16cid:durableId="1497110786">
    <w:abstractNumId w:val="7"/>
  </w:num>
  <w:num w:numId="7" w16cid:durableId="1628195088">
    <w:abstractNumId w:val="14"/>
  </w:num>
  <w:num w:numId="8" w16cid:durableId="1893153295">
    <w:abstractNumId w:val="39"/>
  </w:num>
  <w:num w:numId="9" w16cid:durableId="1586449802">
    <w:abstractNumId w:val="30"/>
  </w:num>
  <w:num w:numId="10" w16cid:durableId="1112938855">
    <w:abstractNumId w:val="25"/>
  </w:num>
  <w:num w:numId="11" w16cid:durableId="1244148049">
    <w:abstractNumId w:val="0"/>
  </w:num>
  <w:num w:numId="12" w16cid:durableId="1583679718">
    <w:abstractNumId w:val="21"/>
  </w:num>
  <w:num w:numId="13" w16cid:durableId="1075200378">
    <w:abstractNumId w:val="10"/>
  </w:num>
  <w:num w:numId="14" w16cid:durableId="1205100443">
    <w:abstractNumId w:val="3"/>
  </w:num>
  <w:num w:numId="15" w16cid:durableId="536351333">
    <w:abstractNumId w:val="35"/>
  </w:num>
  <w:num w:numId="16" w16cid:durableId="59985524">
    <w:abstractNumId w:val="34"/>
  </w:num>
  <w:num w:numId="17" w16cid:durableId="1340356018">
    <w:abstractNumId w:val="17"/>
  </w:num>
  <w:num w:numId="18" w16cid:durableId="1317687132">
    <w:abstractNumId w:val="12"/>
  </w:num>
  <w:num w:numId="19" w16cid:durableId="1316255092">
    <w:abstractNumId w:val="28"/>
  </w:num>
  <w:num w:numId="20" w16cid:durableId="1361052964">
    <w:abstractNumId w:val="38"/>
  </w:num>
  <w:num w:numId="21" w16cid:durableId="1571235920">
    <w:abstractNumId w:val="20"/>
  </w:num>
  <w:num w:numId="22" w16cid:durableId="1759205942">
    <w:abstractNumId w:val="8"/>
  </w:num>
  <w:num w:numId="23" w16cid:durableId="505563201">
    <w:abstractNumId w:val="33"/>
  </w:num>
  <w:num w:numId="24" w16cid:durableId="1821380271">
    <w:abstractNumId w:val="2"/>
  </w:num>
  <w:num w:numId="25" w16cid:durableId="205261648">
    <w:abstractNumId w:val="15"/>
  </w:num>
  <w:num w:numId="26" w16cid:durableId="549614167">
    <w:abstractNumId w:val="22"/>
  </w:num>
  <w:num w:numId="27" w16cid:durableId="729307626">
    <w:abstractNumId w:val="37"/>
  </w:num>
  <w:num w:numId="28" w16cid:durableId="1262375326">
    <w:abstractNumId w:val="31"/>
  </w:num>
  <w:num w:numId="29" w16cid:durableId="1771050134">
    <w:abstractNumId w:val="29"/>
  </w:num>
  <w:num w:numId="30" w16cid:durableId="329258983">
    <w:abstractNumId w:val="13"/>
  </w:num>
  <w:num w:numId="31" w16cid:durableId="22295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3516775">
    <w:abstractNumId w:val="11"/>
  </w:num>
  <w:num w:numId="33" w16cid:durableId="933241752">
    <w:abstractNumId w:val="9"/>
  </w:num>
  <w:num w:numId="34" w16cid:durableId="1192956081">
    <w:abstractNumId w:val="27"/>
  </w:num>
  <w:num w:numId="35" w16cid:durableId="947471341">
    <w:abstractNumId w:val="6"/>
  </w:num>
  <w:num w:numId="36" w16cid:durableId="761611458">
    <w:abstractNumId w:val="1"/>
  </w:num>
  <w:num w:numId="37" w16cid:durableId="137188250">
    <w:abstractNumId w:val="32"/>
  </w:num>
  <w:num w:numId="38" w16cid:durableId="370225551">
    <w:abstractNumId w:val="16"/>
  </w:num>
  <w:num w:numId="39" w16cid:durableId="972440535">
    <w:abstractNumId w:val="36"/>
  </w:num>
  <w:num w:numId="40" w16cid:durableId="16993114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MDEyMTIwMTQwM7JU0lEKTi0uzszPAykwqgUAlikrbiwAAAA="/>
  </w:docVars>
  <w:rsids>
    <w:rsidRoot w:val="00883246"/>
    <w:rsid w:val="00022E2F"/>
    <w:rsid w:val="0004167D"/>
    <w:rsid w:val="00061C04"/>
    <w:rsid w:val="000714E4"/>
    <w:rsid w:val="00073121"/>
    <w:rsid w:val="000807C3"/>
    <w:rsid w:val="000843A2"/>
    <w:rsid w:val="00087F37"/>
    <w:rsid w:val="0009494E"/>
    <w:rsid w:val="000A2DD2"/>
    <w:rsid w:val="000B395A"/>
    <w:rsid w:val="000B7748"/>
    <w:rsid w:val="000D41E6"/>
    <w:rsid w:val="000E4669"/>
    <w:rsid w:val="000E51B5"/>
    <w:rsid w:val="001271A8"/>
    <w:rsid w:val="0013230E"/>
    <w:rsid w:val="00132BC5"/>
    <w:rsid w:val="00133CA6"/>
    <w:rsid w:val="00135E88"/>
    <w:rsid w:val="001360D4"/>
    <w:rsid w:val="001947C2"/>
    <w:rsid w:val="001A1CEA"/>
    <w:rsid w:val="001C0E79"/>
    <w:rsid w:val="001C48B7"/>
    <w:rsid w:val="001D33C3"/>
    <w:rsid w:val="001F5C42"/>
    <w:rsid w:val="001F71FB"/>
    <w:rsid w:val="002123E3"/>
    <w:rsid w:val="002174BD"/>
    <w:rsid w:val="00221DE5"/>
    <w:rsid w:val="0022429C"/>
    <w:rsid w:val="0022564E"/>
    <w:rsid w:val="002257FA"/>
    <w:rsid w:val="00225DC8"/>
    <w:rsid w:val="00243FDE"/>
    <w:rsid w:val="0025037B"/>
    <w:rsid w:val="00252DF1"/>
    <w:rsid w:val="002577AD"/>
    <w:rsid w:val="002715D6"/>
    <w:rsid w:val="00280DC4"/>
    <w:rsid w:val="002849EE"/>
    <w:rsid w:val="0029230E"/>
    <w:rsid w:val="002B5CC9"/>
    <w:rsid w:val="002C401D"/>
    <w:rsid w:val="002F346C"/>
    <w:rsid w:val="003107C8"/>
    <w:rsid w:val="0031132A"/>
    <w:rsid w:val="00332E8F"/>
    <w:rsid w:val="0035662A"/>
    <w:rsid w:val="003904D6"/>
    <w:rsid w:val="003A5606"/>
    <w:rsid w:val="003C6C51"/>
    <w:rsid w:val="003F39F0"/>
    <w:rsid w:val="004261B5"/>
    <w:rsid w:val="004328CC"/>
    <w:rsid w:val="00446046"/>
    <w:rsid w:val="0044629D"/>
    <w:rsid w:val="00452F34"/>
    <w:rsid w:val="00474D8F"/>
    <w:rsid w:val="00484DED"/>
    <w:rsid w:val="00497212"/>
    <w:rsid w:val="004B34AF"/>
    <w:rsid w:val="004B3E7D"/>
    <w:rsid w:val="004B5869"/>
    <w:rsid w:val="004C4D66"/>
    <w:rsid w:val="004E1796"/>
    <w:rsid w:val="004E1C3C"/>
    <w:rsid w:val="004F0A3F"/>
    <w:rsid w:val="00514F91"/>
    <w:rsid w:val="0051675D"/>
    <w:rsid w:val="00541878"/>
    <w:rsid w:val="00553920"/>
    <w:rsid w:val="00560077"/>
    <w:rsid w:val="00564DBA"/>
    <w:rsid w:val="005775B4"/>
    <w:rsid w:val="0057781F"/>
    <w:rsid w:val="00580BD5"/>
    <w:rsid w:val="00584CFE"/>
    <w:rsid w:val="005902D8"/>
    <w:rsid w:val="005B38CA"/>
    <w:rsid w:val="005B4038"/>
    <w:rsid w:val="005B6CF3"/>
    <w:rsid w:val="005B70A1"/>
    <w:rsid w:val="005E67D4"/>
    <w:rsid w:val="005E765E"/>
    <w:rsid w:val="0060124B"/>
    <w:rsid w:val="006101CC"/>
    <w:rsid w:val="00612BA7"/>
    <w:rsid w:val="0063005B"/>
    <w:rsid w:val="006431EC"/>
    <w:rsid w:val="00645C0B"/>
    <w:rsid w:val="00647E38"/>
    <w:rsid w:val="00672F35"/>
    <w:rsid w:val="006771EC"/>
    <w:rsid w:val="006B7CD2"/>
    <w:rsid w:val="006D2EB0"/>
    <w:rsid w:val="006E351D"/>
    <w:rsid w:val="006F2824"/>
    <w:rsid w:val="006F2D11"/>
    <w:rsid w:val="006F79B6"/>
    <w:rsid w:val="00705809"/>
    <w:rsid w:val="00707333"/>
    <w:rsid w:val="00710981"/>
    <w:rsid w:val="00712066"/>
    <w:rsid w:val="00712692"/>
    <w:rsid w:val="0071418C"/>
    <w:rsid w:val="007202AD"/>
    <w:rsid w:val="00733527"/>
    <w:rsid w:val="00752F4C"/>
    <w:rsid w:val="00753EB9"/>
    <w:rsid w:val="007562DF"/>
    <w:rsid w:val="007607B0"/>
    <w:rsid w:val="00763CAD"/>
    <w:rsid w:val="00783563"/>
    <w:rsid w:val="007853C4"/>
    <w:rsid w:val="00796CA2"/>
    <w:rsid w:val="00797AB4"/>
    <w:rsid w:val="007B5D31"/>
    <w:rsid w:val="007C3DA0"/>
    <w:rsid w:val="007D4145"/>
    <w:rsid w:val="007F679C"/>
    <w:rsid w:val="00800803"/>
    <w:rsid w:val="00821767"/>
    <w:rsid w:val="00824BA9"/>
    <w:rsid w:val="00825063"/>
    <w:rsid w:val="00831BF3"/>
    <w:rsid w:val="0084389E"/>
    <w:rsid w:val="00845ADE"/>
    <w:rsid w:val="00847080"/>
    <w:rsid w:val="008474D8"/>
    <w:rsid w:val="00861DB2"/>
    <w:rsid w:val="0087385B"/>
    <w:rsid w:val="0087448F"/>
    <w:rsid w:val="00874618"/>
    <w:rsid w:val="00883246"/>
    <w:rsid w:val="00885216"/>
    <w:rsid w:val="00886228"/>
    <w:rsid w:val="008A67A3"/>
    <w:rsid w:val="008C4D90"/>
    <w:rsid w:val="008D3255"/>
    <w:rsid w:val="008F4062"/>
    <w:rsid w:val="009056D7"/>
    <w:rsid w:val="00963A3B"/>
    <w:rsid w:val="00976DDE"/>
    <w:rsid w:val="00982A08"/>
    <w:rsid w:val="009846F0"/>
    <w:rsid w:val="00984D4F"/>
    <w:rsid w:val="00990A69"/>
    <w:rsid w:val="00993B0C"/>
    <w:rsid w:val="00993B29"/>
    <w:rsid w:val="00994C30"/>
    <w:rsid w:val="009970AD"/>
    <w:rsid w:val="009A1208"/>
    <w:rsid w:val="009D6F40"/>
    <w:rsid w:val="009E5190"/>
    <w:rsid w:val="009E7E5C"/>
    <w:rsid w:val="00A067A4"/>
    <w:rsid w:val="00A06B8D"/>
    <w:rsid w:val="00A169A5"/>
    <w:rsid w:val="00A17DCD"/>
    <w:rsid w:val="00A228C9"/>
    <w:rsid w:val="00A33B96"/>
    <w:rsid w:val="00A607CA"/>
    <w:rsid w:val="00A92D67"/>
    <w:rsid w:val="00A94C62"/>
    <w:rsid w:val="00AF03D6"/>
    <w:rsid w:val="00B01714"/>
    <w:rsid w:val="00B06D78"/>
    <w:rsid w:val="00B2217D"/>
    <w:rsid w:val="00B50028"/>
    <w:rsid w:val="00B81BF9"/>
    <w:rsid w:val="00B83719"/>
    <w:rsid w:val="00B9179E"/>
    <w:rsid w:val="00B97D1B"/>
    <w:rsid w:val="00BC49D3"/>
    <w:rsid w:val="00BD3F0E"/>
    <w:rsid w:val="00BD772A"/>
    <w:rsid w:val="00C406A5"/>
    <w:rsid w:val="00C54B12"/>
    <w:rsid w:val="00C61375"/>
    <w:rsid w:val="00C77369"/>
    <w:rsid w:val="00C870FE"/>
    <w:rsid w:val="00CA2830"/>
    <w:rsid w:val="00CD1B81"/>
    <w:rsid w:val="00CE457B"/>
    <w:rsid w:val="00CF5F3B"/>
    <w:rsid w:val="00D30C7A"/>
    <w:rsid w:val="00D542C7"/>
    <w:rsid w:val="00D56C69"/>
    <w:rsid w:val="00D61923"/>
    <w:rsid w:val="00D71AB3"/>
    <w:rsid w:val="00D92BD6"/>
    <w:rsid w:val="00D95193"/>
    <w:rsid w:val="00D95A20"/>
    <w:rsid w:val="00D97335"/>
    <w:rsid w:val="00DB2F4E"/>
    <w:rsid w:val="00DB6B94"/>
    <w:rsid w:val="00DD42A2"/>
    <w:rsid w:val="00DD6A0B"/>
    <w:rsid w:val="00DD6AE2"/>
    <w:rsid w:val="00DE6B5A"/>
    <w:rsid w:val="00DF69C1"/>
    <w:rsid w:val="00DF7EC2"/>
    <w:rsid w:val="00E02C83"/>
    <w:rsid w:val="00E100DB"/>
    <w:rsid w:val="00E324CF"/>
    <w:rsid w:val="00E33102"/>
    <w:rsid w:val="00E51F3B"/>
    <w:rsid w:val="00E575AF"/>
    <w:rsid w:val="00E62173"/>
    <w:rsid w:val="00E6611D"/>
    <w:rsid w:val="00EB5876"/>
    <w:rsid w:val="00EB7AF6"/>
    <w:rsid w:val="00EC09D0"/>
    <w:rsid w:val="00EC7259"/>
    <w:rsid w:val="00EE27A4"/>
    <w:rsid w:val="00EE696A"/>
    <w:rsid w:val="00F028CE"/>
    <w:rsid w:val="00F344D3"/>
    <w:rsid w:val="00F41A69"/>
    <w:rsid w:val="00F54C7E"/>
    <w:rsid w:val="00F55E62"/>
    <w:rsid w:val="00F60B46"/>
    <w:rsid w:val="00F71D85"/>
    <w:rsid w:val="00F80D7E"/>
    <w:rsid w:val="00F8601A"/>
    <w:rsid w:val="00F9591B"/>
    <w:rsid w:val="00FA3696"/>
    <w:rsid w:val="00FB0EE2"/>
    <w:rsid w:val="00FB6E87"/>
    <w:rsid w:val="00FE4DB1"/>
    <w:rsid w:val="00FE7025"/>
    <w:rsid w:val="00FF62B0"/>
    <w:rsid w:val="00FF7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1461"/>
  <w15:docId w15:val="{2A2D3ECD-E0F5-48C8-84AC-747ACA0E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23" w:right="394"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91"/>
      <w:ind w:left="123" w:hanging="10"/>
      <w:outlineLvl w:val="0"/>
    </w:pPr>
    <w:rPr>
      <w:rFonts w:ascii="Century Gothic" w:eastAsia="Century Gothic" w:hAnsi="Century Gothic" w:cs="Century Gothic"/>
      <w:b/>
      <w:color w:val="365F91"/>
      <w:sz w:val="28"/>
    </w:rPr>
  </w:style>
  <w:style w:type="paragraph" w:styleId="Heading2">
    <w:name w:val="heading 2"/>
    <w:next w:val="Normal"/>
    <w:link w:val="Heading2Char"/>
    <w:uiPriority w:val="9"/>
    <w:unhideWhenUsed/>
    <w:qFormat/>
    <w:pPr>
      <w:keepNext/>
      <w:keepLines/>
      <w:spacing w:after="167" w:line="250" w:lineRule="auto"/>
      <w:ind w:left="123" w:hanging="10"/>
      <w:outlineLvl w:val="1"/>
    </w:pPr>
    <w:rPr>
      <w:rFonts w:ascii="Century Gothic" w:eastAsia="Century Gothic" w:hAnsi="Century Gothic" w:cs="Century Gothic"/>
      <w:b/>
      <w:color w:val="943634"/>
    </w:rPr>
  </w:style>
  <w:style w:type="paragraph" w:styleId="Heading3">
    <w:name w:val="heading 3"/>
    <w:next w:val="Normal"/>
    <w:link w:val="Heading3Char"/>
    <w:uiPriority w:val="9"/>
    <w:unhideWhenUsed/>
    <w:qFormat/>
    <w:pPr>
      <w:keepNext/>
      <w:keepLines/>
      <w:spacing w:after="0"/>
      <w:ind w:left="123" w:hanging="10"/>
      <w:outlineLvl w:val="2"/>
    </w:pPr>
    <w:rPr>
      <w:rFonts w:ascii="Century Gothic" w:eastAsia="Century Gothic" w:hAnsi="Century Gothic" w:cs="Century Gothic"/>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i/>
      <w:color w:val="000000"/>
      <w:sz w:val="20"/>
    </w:rPr>
  </w:style>
  <w:style w:type="character" w:customStyle="1" w:styleId="Heading1Char">
    <w:name w:val="Heading 1 Char"/>
    <w:link w:val="Heading1"/>
    <w:rPr>
      <w:rFonts w:ascii="Century Gothic" w:eastAsia="Century Gothic" w:hAnsi="Century Gothic" w:cs="Century Gothic"/>
      <w:b/>
      <w:color w:val="365F91"/>
      <w:sz w:val="28"/>
    </w:rPr>
  </w:style>
  <w:style w:type="character" w:customStyle="1" w:styleId="Heading2Char">
    <w:name w:val="Heading 2 Char"/>
    <w:link w:val="Heading2"/>
    <w:rPr>
      <w:rFonts w:ascii="Century Gothic" w:eastAsia="Century Gothic" w:hAnsi="Century Gothic" w:cs="Century Gothic"/>
      <w:b/>
      <w:color w:val="943634"/>
      <w:sz w:val="22"/>
    </w:rPr>
  </w:style>
  <w:style w:type="character" w:styleId="Hyperlink">
    <w:name w:val="Hyperlink"/>
    <w:basedOn w:val="DefaultParagraphFont"/>
    <w:uiPriority w:val="99"/>
    <w:unhideWhenUsed/>
    <w:rsid w:val="002715D6"/>
    <w:rPr>
      <w:color w:val="0563C1" w:themeColor="hyperlink"/>
      <w:u w:val="single"/>
    </w:rPr>
  </w:style>
  <w:style w:type="character" w:styleId="UnresolvedMention">
    <w:name w:val="Unresolved Mention"/>
    <w:basedOn w:val="DefaultParagraphFont"/>
    <w:uiPriority w:val="99"/>
    <w:semiHidden/>
    <w:unhideWhenUsed/>
    <w:rsid w:val="00783563"/>
    <w:rPr>
      <w:color w:val="605E5C"/>
      <w:shd w:val="clear" w:color="auto" w:fill="E1DFDD"/>
    </w:rPr>
  </w:style>
  <w:style w:type="character" w:styleId="CommentReference">
    <w:name w:val="annotation reference"/>
    <w:basedOn w:val="DefaultParagraphFont"/>
    <w:uiPriority w:val="99"/>
    <w:semiHidden/>
    <w:unhideWhenUsed/>
    <w:rsid w:val="008D3255"/>
    <w:rPr>
      <w:sz w:val="16"/>
      <w:szCs w:val="16"/>
    </w:rPr>
  </w:style>
  <w:style w:type="paragraph" w:styleId="CommentText">
    <w:name w:val="annotation text"/>
    <w:basedOn w:val="Normal"/>
    <w:link w:val="CommentTextChar"/>
    <w:uiPriority w:val="99"/>
    <w:unhideWhenUsed/>
    <w:rsid w:val="008D3255"/>
    <w:pPr>
      <w:spacing w:line="240" w:lineRule="auto"/>
    </w:pPr>
    <w:rPr>
      <w:szCs w:val="20"/>
    </w:rPr>
  </w:style>
  <w:style w:type="character" w:customStyle="1" w:styleId="CommentTextChar">
    <w:name w:val="Comment Text Char"/>
    <w:basedOn w:val="DefaultParagraphFont"/>
    <w:link w:val="CommentText"/>
    <w:uiPriority w:val="99"/>
    <w:rsid w:val="008D3255"/>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8D3255"/>
    <w:rPr>
      <w:b/>
      <w:bCs/>
    </w:rPr>
  </w:style>
  <w:style w:type="character" w:customStyle="1" w:styleId="CommentSubjectChar">
    <w:name w:val="Comment Subject Char"/>
    <w:basedOn w:val="CommentTextChar"/>
    <w:link w:val="CommentSubject"/>
    <w:uiPriority w:val="99"/>
    <w:semiHidden/>
    <w:rsid w:val="008D3255"/>
    <w:rPr>
      <w:rFonts w:ascii="Century Gothic" w:eastAsia="Century Gothic" w:hAnsi="Century Gothic" w:cs="Century Gothic"/>
      <w:b/>
      <w:bCs/>
      <w:color w:val="000000"/>
      <w:sz w:val="20"/>
      <w:szCs w:val="20"/>
    </w:rPr>
  </w:style>
  <w:style w:type="paragraph" w:styleId="ListParagraph">
    <w:name w:val="List Paragraph"/>
    <w:basedOn w:val="Normal"/>
    <w:uiPriority w:val="34"/>
    <w:qFormat/>
    <w:rsid w:val="0031132A"/>
    <w:pPr>
      <w:ind w:left="720"/>
      <w:contextualSpacing/>
    </w:pPr>
  </w:style>
  <w:style w:type="paragraph" w:styleId="Revision">
    <w:name w:val="Revision"/>
    <w:hidden/>
    <w:uiPriority w:val="99"/>
    <w:semiHidden/>
    <w:rsid w:val="0009494E"/>
    <w:pPr>
      <w:spacing w:after="0" w:line="240" w:lineRule="auto"/>
    </w:pPr>
    <w:rPr>
      <w:rFonts w:ascii="Century Gothic" w:eastAsia="Century Gothic" w:hAnsi="Century Gothic" w:cs="Century Gothic"/>
      <w:color w:val="000000"/>
      <w:sz w:val="20"/>
    </w:rPr>
  </w:style>
  <w:style w:type="character" w:styleId="FollowedHyperlink">
    <w:name w:val="FollowedHyperlink"/>
    <w:basedOn w:val="DefaultParagraphFont"/>
    <w:uiPriority w:val="99"/>
    <w:semiHidden/>
    <w:unhideWhenUsed/>
    <w:rsid w:val="00B97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353">
      <w:bodyDiv w:val="1"/>
      <w:marLeft w:val="0"/>
      <w:marRight w:val="0"/>
      <w:marTop w:val="0"/>
      <w:marBottom w:val="0"/>
      <w:divBdr>
        <w:top w:val="none" w:sz="0" w:space="0" w:color="auto"/>
        <w:left w:val="none" w:sz="0" w:space="0" w:color="auto"/>
        <w:bottom w:val="none" w:sz="0" w:space="0" w:color="auto"/>
        <w:right w:val="none" w:sz="0" w:space="0" w:color="auto"/>
      </w:divBdr>
    </w:div>
    <w:div w:id="189102055">
      <w:bodyDiv w:val="1"/>
      <w:marLeft w:val="0"/>
      <w:marRight w:val="0"/>
      <w:marTop w:val="0"/>
      <w:marBottom w:val="0"/>
      <w:divBdr>
        <w:top w:val="none" w:sz="0" w:space="0" w:color="auto"/>
        <w:left w:val="none" w:sz="0" w:space="0" w:color="auto"/>
        <w:bottom w:val="none" w:sz="0" w:space="0" w:color="auto"/>
        <w:right w:val="none" w:sz="0" w:space="0" w:color="auto"/>
      </w:divBdr>
    </w:div>
    <w:div w:id="198978066">
      <w:bodyDiv w:val="1"/>
      <w:marLeft w:val="0"/>
      <w:marRight w:val="0"/>
      <w:marTop w:val="0"/>
      <w:marBottom w:val="0"/>
      <w:divBdr>
        <w:top w:val="none" w:sz="0" w:space="0" w:color="auto"/>
        <w:left w:val="none" w:sz="0" w:space="0" w:color="auto"/>
        <w:bottom w:val="none" w:sz="0" w:space="0" w:color="auto"/>
        <w:right w:val="none" w:sz="0" w:space="0" w:color="auto"/>
      </w:divBdr>
    </w:div>
    <w:div w:id="254899139">
      <w:bodyDiv w:val="1"/>
      <w:marLeft w:val="0"/>
      <w:marRight w:val="0"/>
      <w:marTop w:val="0"/>
      <w:marBottom w:val="0"/>
      <w:divBdr>
        <w:top w:val="none" w:sz="0" w:space="0" w:color="auto"/>
        <w:left w:val="none" w:sz="0" w:space="0" w:color="auto"/>
        <w:bottom w:val="none" w:sz="0" w:space="0" w:color="auto"/>
        <w:right w:val="none" w:sz="0" w:space="0" w:color="auto"/>
      </w:divBdr>
    </w:div>
    <w:div w:id="345405162">
      <w:bodyDiv w:val="1"/>
      <w:marLeft w:val="0"/>
      <w:marRight w:val="0"/>
      <w:marTop w:val="0"/>
      <w:marBottom w:val="0"/>
      <w:divBdr>
        <w:top w:val="none" w:sz="0" w:space="0" w:color="auto"/>
        <w:left w:val="none" w:sz="0" w:space="0" w:color="auto"/>
        <w:bottom w:val="none" w:sz="0" w:space="0" w:color="auto"/>
        <w:right w:val="none" w:sz="0" w:space="0" w:color="auto"/>
      </w:divBdr>
    </w:div>
    <w:div w:id="500856365">
      <w:bodyDiv w:val="1"/>
      <w:marLeft w:val="0"/>
      <w:marRight w:val="0"/>
      <w:marTop w:val="0"/>
      <w:marBottom w:val="0"/>
      <w:divBdr>
        <w:top w:val="none" w:sz="0" w:space="0" w:color="auto"/>
        <w:left w:val="none" w:sz="0" w:space="0" w:color="auto"/>
        <w:bottom w:val="none" w:sz="0" w:space="0" w:color="auto"/>
        <w:right w:val="none" w:sz="0" w:space="0" w:color="auto"/>
      </w:divBdr>
    </w:div>
    <w:div w:id="506868752">
      <w:bodyDiv w:val="1"/>
      <w:marLeft w:val="0"/>
      <w:marRight w:val="0"/>
      <w:marTop w:val="0"/>
      <w:marBottom w:val="0"/>
      <w:divBdr>
        <w:top w:val="none" w:sz="0" w:space="0" w:color="auto"/>
        <w:left w:val="none" w:sz="0" w:space="0" w:color="auto"/>
        <w:bottom w:val="none" w:sz="0" w:space="0" w:color="auto"/>
        <w:right w:val="none" w:sz="0" w:space="0" w:color="auto"/>
      </w:divBdr>
    </w:div>
    <w:div w:id="585724294">
      <w:bodyDiv w:val="1"/>
      <w:marLeft w:val="0"/>
      <w:marRight w:val="0"/>
      <w:marTop w:val="0"/>
      <w:marBottom w:val="0"/>
      <w:divBdr>
        <w:top w:val="none" w:sz="0" w:space="0" w:color="auto"/>
        <w:left w:val="none" w:sz="0" w:space="0" w:color="auto"/>
        <w:bottom w:val="none" w:sz="0" w:space="0" w:color="auto"/>
        <w:right w:val="none" w:sz="0" w:space="0" w:color="auto"/>
      </w:divBdr>
    </w:div>
    <w:div w:id="746614618">
      <w:bodyDiv w:val="1"/>
      <w:marLeft w:val="0"/>
      <w:marRight w:val="0"/>
      <w:marTop w:val="0"/>
      <w:marBottom w:val="0"/>
      <w:divBdr>
        <w:top w:val="none" w:sz="0" w:space="0" w:color="auto"/>
        <w:left w:val="none" w:sz="0" w:space="0" w:color="auto"/>
        <w:bottom w:val="none" w:sz="0" w:space="0" w:color="auto"/>
        <w:right w:val="none" w:sz="0" w:space="0" w:color="auto"/>
      </w:divBdr>
    </w:div>
    <w:div w:id="835727666">
      <w:bodyDiv w:val="1"/>
      <w:marLeft w:val="0"/>
      <w:marRight w:val="0"/>
      <w:marTop w:val="0"/>
      <w:marBottom w:val="0"/>
      <w:divBdr>
        <w:top w:val="none" w:sz="0" w:space="0" w:color="auto"/>
        <w:left w:val="none" w:sz="0" w:space="0" w:color="auto"/>
        <w:bottom w:val="none" w:sz="0" w:space="0" w:color="auto"/>
        <w:right w:val="none" w:sz="0" w:space="0" w:color="auto"/>
      </w:divBdr>
    </w:div>
    <w:div w:id="870919778">
      <w:bodyDiv w:val="1"/>
      <w:marLeft w:val="0"/>
      <w:marRight w:val="0"/>
      <w:marTop w:val="0"/>
      <w:marBottom w:val="0"/>
      <w:divBdr>
        <w:top w:val="none" w:sz="0" w:space="0" w:color="auto"/>
        <w:left w:val="none" w:sz="0" w:space="0" w:color="auto"/>
        <w:bottom w:val="none" w:sz="0" w:space="0" w:color="auto"/>
        <w:right w:val="none" w:sz="0" w:space="0" w:color="auto"/>
      </w:divBdr>
    </w:div>
    <w:div w:id="958410013">
      <w:bodyDiv w:val="1"/>
      <w:marLeft w:val="0"/>
      <w:marRight w:val="0"/>
      <w:marTop w:val="0"/>
      <w:marBottom w:val="0"/>
      <w:divBdr>
        <w:top w:val="none" w:sz="0" w:space="0" w:color="auto"/>
        <w:left w:val="none" w:sz="0" w:space="0" w:color="auto"/>
        <w:bottom w:val="none" w:sz="0" w:space="0" w:color="auto"/>
        <w:right w:val="none" w:sz="0" w:space="0" w:color="auto"/>
      </w:divBdr>
    </w:div>
    <w:div w:id="1090004786">
      <w:bodyDiv w:val="1"/>
      <w:marLeft w:val="0"/>
      <w:marRight w:val="0"/>
      <w:marTop w:val="0"/>
      <w:marBottom w:val="0"/>
      <w:divBdr>
        <w:top w:val="none" w:sz="0" w:space="0" w:color="auto"/>
        <w:left w:val="none" w:sz="0" w:space="0" w:color="auto"/>
        <w:bottom w:val="none" w:sz="0" w:space="0" w:color="auto"/>
        <w:right w:val="none" w:sz="0" w:space="0" w:color="auto"/>
      </w:divBdr>
    </w:div>
    <w:div w:id="1096752881">
      <w:bodyDiv w:val="1"/>
      <w:marLeft w:val="0"/>
      <w:marRight w:val="0"/>
      <w:marTop w:val="0"/>
      <w:marBottom w:val="0"/>
      <w:divBdr>
        <w:top w:val="none" w:sz="0" w:space="0" w:color="auto"/>
        <w:left w:val="none" w:sz="0" w:space="0" w:color="auto"/>
        <w:bottom w:val="none" w:sz="0" w:space="0" w:color="auto"/>
        <w:right w:val="none" w:sz="0" w:space="0" w:color="auto"/>
      </w:divBdr>
    </w:div>
    <w:div w:id="1111361952">
      <w:bodyDiv w:val="1"/>
      <w:marLeft w:val="0"/>
      <w:marRight w:val="0"/>
      <w:marTop w:val="0"/>
      <w:marBottom w:val="0"/>
      <w:divBdr>
        <w:top w:val="none" w:sz="0" w:space="0" w:color="auto"/>
        <w:left w:val="none" w:sz="0" w:space="0" w:color="auto"/>
        <w:bottom w:val="none" w:sz="0" w:space="0" w:color="auto"/>
        <w:right w:val="none" w:sz="0" w:space="0" w:color="auto"/>
      </w:divBdr>
    </w:div>
    <w:div w:id="1113482124">
      <w:bodyDiv w:val="1"/>
      <w:marLeft w:val="0"/>
      <w:marRight w:val="0"/>
      <w:marTop w:val="0"/>
      <w:marBottom w:val="0"/>
      <w:divBdr>
        <w:top w:val="none" w:sz="0" w:space="0" w:color="auto"/>
        <w:left w:val="none" w:sz="0" w:space="0" w:color="auto"/>
        <w:bottom w:val="none" w:sz="0" w:space="0" w:color="auto"/>
        <w:right w:val="none" w:sz="0" w:space="0" w:color="auto"/>
      </w:divBdr>
    </w:div>
    <w:div w:id="1127772638">
      <w:bodyDiv w:val="1"/>
      <w:marLeft w:val="0"/>
      <w:marRight w:val="0"/>
      <w:marTop w:val="0"/>
      <w:marBottom w:val="0"/>
      <w:divBdr>
        <w:top w:val="none" w:sz="0" w:space="0" w:color="auto"/>
        <w:left w:val="none" w:sz="0" w:space="0" w:color="auto"/>
        <w:bottom w:val="none" w:sz="0" w:space="0" w:color="auto"/>
        <w:right w:val="none" w:sz="0" w:space="0" w:color="auto"/>
      </w:divBdr>
    </w:div>
    <w:div w:id="1129520085">
      <w:bodyDiv w:val="1"/>
      <w:marLeft w:val="0"/>
      <w:marRight w:val="0"/>
      <w:marTop w:val="0"/>
      <w:marBottom w:val="0"/>
      <w:divBdr>
        <w:top w:val="none" w:sz="0" w:space="0" w:color="auto"/>
        <w:left w:val="none" w:sz="0" w:space="0" w:color="auto"/>
        <w:bottom w:val="none" w:sz="0" w:space="0" w:color="auto"/>
        <w:right w:val="none" w:sz="0" w:space="0" w:color="auto"/>
      </w:divBdr>
    </w:div>
    <w:div w:id="1167020687">
      <w:bodyDiv w:val="1"/>
      <w:marLeft w:val="0"/>
      <w:marRight w:val="0"/>
      <w:marTop w:val="0"/>
      <w:marBottom w:val="0"/>
      <w:divBdr>
        <w:top w:val="none" w:sz="0" w:space="0" w:color="auto"/>
        <w:left w:val="none" w:sz="0" w:space="0" w:color="auto"/>
        <w:bottom w:val="none" w:sz="0" w:space="0" w:color="auto"/>
        <w:right w:val="none" w:sz="0" w:space="0" w:color="auto"/>
      </w:divBdr>
    </w:div>
    <w:div w:id="1225724705">
      <w:bodyDiv w:val="1"/>
      <w:marLeft w:val="0"/>
      <w:marRight w:val="0"/>
      <w:marTop w:val="0"/>
      <w:marBottom w:val="0"/>
      <w:divBdr>
        <w:top w:val="none" w:sz="0" w:space="0" w:color="auto"/>
        <w:left w:val="none" w:sz="0" w:space="0" w:color="auto"/>
        <w:bottom w:val="none" w:sz="0" w:space="0" w:color="auto"/>
        <w:right w:val="none" w:sz="0" w:space="0" w:color="auto"/>
      </w:divBdr>
    </w:div>
    <w:div w:id="1246762912">
      <w:bodyDiv w:val="1"/>
      <w:marLeft w:val="0"/>
      <w:marRight w:val="0"/>
      <w:marTop w:val="0"/>
      <w:marBottom w:val="0"/>
      <w:divBdr>
        <w:top w:val="none" w:sz="0" w:space="0" w:color="auto"/>
        <w:left w:val="none" w:sz="0" w:space="0" w:color="auto"/>
        <w:bottom w:val="none" w:sz="0" w:space="0" w:color="auto"/>
        <w:right w:val="none" w:sz="0" w:space="0" w:color="auto"/>
      </w:divBdr>
    </w:div>
    <w:div w:id="1340080161">
      <w:bodyDiv w:val="1"/>
      <w:marLeft w:val="0"/>
      <w:marRight w:val="0"/>
      <w:marTop w:val="0"/>
      <w:marBottom w:val="0"/>
      <w:divBdr>
        <w:top w:val="none" w:sz="0" w:space="0" w:color="auto"/>
        <w:left w:val="none" w:sz="0" w:space="0" w:color="auto"/>
        <w:bottom w:val="none" w:sz="0" w:space="0" w:color="auto"/>
        <w:right w:val="none" w:sz="0" w:space="0" w:color="auto"/>
      </w:divBdr>
    </w:div>
    <w:div w:id="1342513142">
      <w:bodyDiv w:val="1"/>
      <w:marLeft w:val="0"/>
      <w:marRight w:val="0"/>
      <w:marTop w:val="0"/>
      <w:marBottom w:val="0"/>
      <w:divBdr>
        <w:top w:val="none" w:sz="0" w:space="0" w:color="auto"/>
        <w:left w:val="none" w:sz="0" w:space="0" w:color="auto"/>
        <w:bottom w:val="none" w:sz="0" w:space="0" w:color="auto"/>
        <w:right w:val="none" w:sz="0" w:space="0" w:color="auto"/>
      </w:divBdr>
    </w:div>
    <w:div w:id="1591961820">
      <w:bodyDiv w:val="1"/>
      <w:marLeft w:val="0"/>
      <w:marRight w:val="0"/>
      <w:marTop w:val="0"/>
      <w:marBottom w:val="0"/>
      <w:divBdr>
        <w:top w:val="none" w:sz="0" w:space="0" w:color="auto"/>
        <w:left w:val="none" w:sz="0" w:space="0" w:color="auto"/>
        <w:bottom w:val="none" w:sz="0" w:space="0" w:color="auto"/>
        <w:right w:val="none" w:sz="0" w:space="0" w:color="auto"/>
      </w:divBdr>
    </w:div>
    <w:div w:id="1602637912">
      <w:marLeft w:val="0"/>
      <w:marRight w:val="0"/>
      <w:marTop w:val="0"/>
      <w:marBottom w:val="0"/>
      <w:divBdr>
        <w:top w:val="none" w:sz="0" w:space="0" w:color="auto"/>
        <w:left w:val="none" w:sz="0" w:space="0" w:color="auto"/>
        <w:bottom w:val="none" w:sz="0" w:space="0" w:color="auto"/>
        <w:right w:val="none" w:sz="0" w:space="0" w:color="auto"/>
      </w:divBdr>
    </w:div>
    <w:div w:id="1616060770">
      <w:bodyDiv w:val="1"/>
      <w:marLeft w:val="0"/>
      <w:marRight w:val="0"/>
      <w:marTop w:val="0"/>
      <w:marBottom w:val="0"/>
      <w:divBdr>
        <w:top w:val="none" w:sz="0" w:space="0" w:color="auto"/>
        <w:left w:val="none" w:sz="0" w:space="0" w:color="auto"/>
        <w:bottom w:val="none" w:sz="0" w:space="0" w:color="auto"/>
        <w:right w:val="none" w:sz="0" w:space="0" w:color="auto"/>
      </w:divBdr>
    </w:div>
    <w:div w:id="1645817547">
      <w:bodyDiv w:val="1"/>
      <w:marLeft w:val="0"/>
      <w:marRight w:val="0"/>
      <w:marTop w:val="0"/>
      <w:marBottom w:val="0"/>
      <w:divBdr>
        <w:top w:val="none" w:sz="0" w:space="0" w:color="auto"/>
        <w:left w:val="none" w:sz="0" w:space="0" w:color="auto"/>
        <w:bottom w:val="none" w:sz="0" w:space="0" w:color="auto"/>
        <w:right w:val="none" w:sz="0" w:space="0" w:color="auto"/>
      </w:divBdr>
    </w:div>
    <w:div w:id="1678313205">
      <w:bodyDiv w:val="1"/>
      <w:marLeft w:val="0"/>
      <w:marRight w:val="0"/>
      <w:marTop w:val="0"/>
      <w:marBottom w:val="0"/>
      <w:divBdr>
        <w:top w:val="none" w:sz="0" w:space="0" w:color="auto"/>
        <w:left w:val="none" w:sz="0" w:space="0" w:color="auto"/>
        <w:bottom w:val="none" w:sz="0" w:space="0" w:color="auto"/>
        <w:right w:val="none" w:sz="0" w:space="0" w:color="auto"/>
      </w:divBdr>
    </w:div>
    <w:div w:id="1712487523">
      <w:bodyDiv w:val="1"/>
      <w:marLeft w:val="0"/>
      <w:marRight w:val="0"/>
      <w:marTop w:val="0"/>
      <w:marBottom w:val="0"/>
      <w:divBdr>
        <w:top w:val="none" w:sz="0" w:space="0" w:color="auto"/>
        <w:left w:val="none" w:sz="0" w:space="0" w:color="auto"/>
        <w:bottom w:val="none" w:sz="0" w:space="0" w:color="auto"/>
        <w:right w:val="none" w:sz="0" w:space="0" w:color="auto"/>
      </w:divBdr>
    </w:div>
    <w:div w:id="1745298495">
      <w:bodyDiv w:val="1"/>
      <w:marLeft w:val="0"/>
      <w:marRight w:val="0"/>
      <w:marTop w:val="0"/>
      <w:marBottom w:val="0"/>
      <w:divBdr>
        <w:top w:val="none" w:sz="0" w:space="0" w:color="auto"/>
        <w:left w:val="none" w:sz="0" w:space="0" w:color="auto"/>
        <w:bottom w:val="none" w:sz="0" w:space="0" w:color="auto"/>
        <w:right w:val="none" w:sz="0" w:space="0" w:color="auto"/>
      </w:divBdr>
    </w:div>
    <w:div w:id="1896966697">
      <w:bodyDiv w:val="1"/>
      <w:marLeft w:val="0"/>
      <w:marRight w:val="0"/>
      <w:marTop w:val="0"/>
      <w:marBottom w:val="0"/>
      <w:divBdr>
        <w:top w:val="none" w:sz="0" w:space="0" w:color="auto"/>
        <w:left w:val="none" w:sz="0" w:space="0" w:color="auto"/>
        <w:bottom w:val="none" w:sz="0" w:space="0" w:color="auto"/>
        <w:right w:val="none" w:sz="0" w:space="0" w:color="auto"/>
      </w:divBdr>
    </w:div>
    <w:div w:id="190055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src-cl.nihr.ac.uk/" TargetMode="External"/><Relationship Id="rId18" Type="http://schemas.openxmlformats.org/officeDocument/2006/relationships/hyperlink" Target="mailto:Samantha.Warnakulasuriya@nhs.net" TargetMode="External"/><Relationship Id="rId26" Type="http://schemas.openxmlformats.org/officeDocument/2006/relationships/hyperlink" Target="mailto:mark.edwards2@uhs.nhs.uk" TargetMode="External"/><Relationship Id="rId39" Type="http://schemas.openxmlformats.org/officeDocument/2006/relationships/hyperlink" Target="https://url.uk.m.mimecastprotect.com/s/H_lkC4kZmt8EVruOfYC4RzhL?domain=visitplymouth.co.uk/" TargetMode="External"/><Relationship Id="rId21" Type="http://schemas.openxmlformats.org/officeDocument/2006/relationships/hyperlink" Target="mailto:althegasman@btinternet.com" TargetMode="External"/><Relationship Id="rId34" Type="http://schemas.openxmlformats.org/officeDocument/2006/relationships/hyperlink" Target="mailto:nsmaccallum@gmail.com" TargetMode="External"/><Relationship Id="rId42" Type="http://schemas.openxmlformats.org/officeDocument/2006/relationships/hyperlink" Target="mailto:tracey.christmas@nhs.net"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mailto:Andrew.kane@nhs.net" TargetMode="External"/><Relationship Id="rId29" Type="http://schemas.openxmlformats.org/officeDocument/2006/relationships/hyperlink" Target="mailto:asimpson@rcoa.ac.uk" TargetMode="External"/><Relationship Id="rId11" Type="http://schemas.openxmlformats.org/officeDocument/2006/relationships/hyperlink" Target="mailto:duncan.wagstaff1@nhs.net" TargetMode="External"/><Relationship Id="rId24" Type="http://schemas.openxmlformats.org/officeDocument/2006/relationships/hyperlink" Target="mailto:Kariem.ElBoghdadly@gstt.nhs.uk" TargetMode="External"/><Relationship Id="rId32" Type="http://schemas.openxmlformats.org/officeDocument/2006/relationships/hyperlink" Target="mailto:kariem.el-boghdadly@nhs.net" TargetMode="External"/><Relationship Id="rId37" Type="http://schemas.openxmlformats.org/officeDocument/2006/relationships/hyperlink" Target="mailto:alex.eeles@stgeorges.nhs.uk" TargetMode="External"/><Relationship Id="rId40" Type="http://schemas.openxmlformats.org/officeDocument/2006/relationships/hyperlink" Target="https://url.uk.m.mimecastprotect.com/s/hRGeC6m1oCW7NXTmiNC55McH?domain=ukswarm.com/" TargetMode="External"/><Relationship Id="rId45" Type="http://schemas.openxmlformats.org/officeDocument/2006/relationships/hyperlink" Target="mailto:Kerry.litchfield3@nhs.scot" TargetMode="External"/><Relationship Id="rId5" Type="http://schemas.openxmlformats.org/officeDocument/2006/relationships/footnotes" Target="footnotes.xml"/><Relationship Id="rId15" Type="http://schemas.openxmlformats.org/officeDocument/2006/relationships/hyperlink" Target="mailto:ramani.moonesinghe@nhs.net" TargetMode="External"/><Relationship Id="rId23" Type="http://schemas.openxmlformats.org/officeDocument/2006/relationships/hyperlink" Target="mailto:Djs225@cam.ac.uk" TargetMode="External"/><Relationship Id="rId28" Type="http://schemas.openxmlformats.org/officeDocument/2006/relationships/hyperlink" Target="mailto:Andrew.kane@nhs.net" TargetMode="External"/><Relationship Id="rId36" Type="http://schemas.openxmlformats.org/officeDocument/2006/relationships/hyperlink" Target="mailto:Carolyn.Johnston@stgeorges.nhs.uk" TargetMode="External"/><Relationship Id="rId49" Type="http://schemas.openxmlformats.org/officeDocument/2006/relationships/fontTable" Target="fontTable.xml"/><Relationship Id="rId10" Type="http://schemas.openxmlformats.org/officeDocument/2006/relationships/hyperlink" Target="https://psrc-cl.nihr.ac.uk/" TargetMode="External"/><Relationship Id="rId19" Type="http://schemas.openxmlformats.org/officeDocument/2006/relationships/hyperlink" Target="mailto:qualityimprovement@rcoa.ac.uk" TargetMode="External"/><Relationship Id="rId31" Type="http://schemas.openxmlformats.org/officeDocument/2006/relationships/hyperlink" Target="mailto:iain.moppett@nottingham.ac.uk" TargetMode="External"/><Relationship Id="rId44" Type="http://schemas.openxmlformats.org/officeDocument/2006/relationships/hyperlink" Target="mailto:rob.conway@nhs.net" TargetMode="External"/><Relationship Id="rId4" Type="http://schemas.openxmlformats.org/officeDocument/2006/relationships/webSettings" Target="webSettings.xml"/><Relationship Id="rId9" Type="http://schemas.openxmlformats.org/officeDocument/2006/relationships/hyperlink" Target="https://www.ucl.ac.uk/medical-sciences/divisions/surgery/research/perioperative-medicine" TargetMode="External"/><Relationship Id="rId14" Type="http://schemas.openxmlformats.org/officeDocument/2006/relationships/hyperlink" Target="https://profiles.ucl.ac.uk/7209-ramani-moonesinghe" TargetMode="External"/><Relationship Id="rId22" Type="http://schemas.openxmlformats.org/officeDocument/2006/relationships/hyperlink" Target="mailto:Alan.macfarlane@glasgow.ac.uk" TargetMode="External"/><Relationship Id="rId27" Type="http://schemas.openxmlformats.org/officeDocument/2006/relationships/hyperlink" Target="mailto:ramani.moonesinghe@nhs.net" TargetMode="External"/><Relationship Id="rId30" Type="http://schemas.openxmlformats.org/officeDocument/2006/relationships/hyperlink" Target="mailto:ctaylor@rcoa.ac.uk" TargetMode="External"/><Relationship Id="rId35" Type="http://schemas.openxmlformats.org/officeDocument/2006/relationships/hyperlink" Target="mailto:mohammed.haque@nhs.net" TargetMode="External"/><Relationship Id="rId43" Type="http://schemas.openxmlformats.org/officeDocument/2006/relationships/hyperlink" Target="mailto:gurmukh.sandhu@nuh.nhs.uk" TargetMode="External"/><Relationship Id="rId48"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ramani.moonesinghe@nhs.net" TargetMode="External"/><Relationship Id="rId17" Type="http://schemas.openxmlformats.org/officeDocument/2006/relationships/hyperlink" Target="https://www.rcoa.ac.uk/safety-standards-quality/quality-improvement/quality-improvement-strategy-2025-2028" TargetMode="External"/><Relationship Id="rId25" Type="http://schemas.openxmlformats.org/officeDocument/2006/relationships/hyperlink" Target="https://www.rcoa.ac.uk/research/get-involved-research/research-priorities" TargetMode="External"/><Relationship Id="rId33" Type="http://schemas.openxmlformats.org/officeDocument/2006/relationships/hyperlink" Target="mailto:lesleyjordan1@nhs.net" TargetMode="External"/><Relationship Id="rId38" Type="http://schemas.openxmlformats.org/officeDocument/2006/relationships/hyperlink" Target="mailto:andrew.kane@nhs.net" TargetMode="External"/><Relationship Id="rId46" Type="http://schemas.openxmlformats.org/officeDocument/2006/relationships/footer" Target="footer1.xml"/><Relationship Id="rId20" Type="http://schemas.openxmlformats.org/officeDocument/2006/relationships/hyperlink" Target="mailto:NELA@rcoa.ac.uk" TargetMode="External"/><Relationship Id="rId41" Type="http://schemas.openxmlformats.org/officeDocument/2006/relationships/hyperlink" Target="mailto:gary.minto@nhs.ne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7920</Words>
  <Characters>45144</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Moonesinghe</dc:creator>
  <cp:keywords/>
  <dc:description/>
  <cp:lastModifiedBy>Karen Williams</cp:lastModifiedBy>
  <cp:revision>2</cp:revision>
  <cp:lastPrinted>2024-11-14T15:39:00Z</cp:lastPrinted>
  <dcterms:created xsi:type="dcterms:W3CDTF">2025-10-13T13:18:00Z</dcterms:created>
  <dcterms:modified xsi:type="dcterms:W3CDTF">2025-10-13T13:18:00Z</dcterms:modified>
</cp:coreProperties>
</file>