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5396" w14:textId="77777777" w:rsidR="00171908" w:rsidRDefault="00171908" w:rsidP="0070286D">
      <w:pPr>
        <w:jc w:val="center"/>
        <w:rPr>
          <w:rFonts w:ascii="Century Gothic" w:eastAsia="Batang" w:hAnsi="Century Gothic"/>
          <w:b/>
          <w:color w:val="808080"/>
          <w:sz w:val="24"/>
          <w:szCs w:val="28"/>
        </w:rPr>
      </w:pPr>
    </w:p>
    <w:p w14:paraId="11145B35" w14:textId="592B2918" w:rsidR="002E6C79" w:rsidRPr="00171908" w:rsidRDefault="002E6C79" w:rsidP="0070286D">
      <w:pPr>
        <w:jc w:val="center"/>
        <w:rPr>
          <w:rFonts w:ascii="Century Gothic" w:eastAsia="Batang" w:hAnsi="Century Gothic"/>
          <w:b/>
          <w:sz w:val="24"/>
          <w:szCs w:val="28"/>
        </w:rPr>
      </w:pPr>
      <w:r w:rsidRPr="00171908">
        <w:rPr>
          <w:rFonts w:ascii="Century Gothic" w:eastAsia="Batang" w:hAnsi="Century Gothic"/>
          <w:b/>
          <w:sz w:val="24"/>
          <w:szCs w:val="28"/>
        </w:rPr>
        <w:t>Job Description and Person Specification</w:t>
      </w:r>
    </w:p>
    <w:p w14:paraId="2C7C624C" w14:textId="6FCA5E4A" w:rsidR="002E6C79" w:rsidRPr="00171908" w:rsidRDefault="002E6C79" w:rsidP="0070286D">
      <w:pPr>
        <w:jc w:val="center"/>
        <w:rPr>
          <w:rFonts w:ascii="Century Gothic" w:eastAsia="Batang" w:hAnsi="Century Gothic"/>
          <w:b/>
          <w:sz w:val="28"/>
          <w:szCs w:val="28"/>
        </w:rPr>
      </w:pPr>
      <w:r w:rsidRPr="00171908">
        <w:rPr>
          <w:rFonts w:ascii="Century Gothic" w:eastAsia="Batang" w:hAnsi="Century Gothic"/>
          <w:b/>
          <w:sz w:val="24"/>
          <w:szCs w:val="28"/>
        </w:rPr>
        <w:t>Quality Improvement Lead - National Clinical Audit of Perioperative Care</w:t>
      </w:r>
    </w:p>
    <w:p w14:paraId="6B33F180" w14:textId="77777777" w:rsidR="002E6C79" w:rsidRDefault="002E6C79" w:rsidP="00FD5614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</w:pPr>
    </w:p>
    <w:p w14:paraId="7DCE7C11" w14:textId="3AD3D234" w:rsidR="008F78E2" w:rsidRPr="00FD5614" w:rsidRDefault="005E6A4D" w:rsidP="00FD5614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,Bold"/>
          <w:bCs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 xml:space="preserve">Job </w:t>
      </w:r>
      <w:r w:rsidR="00DF6733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>t</w:t>
      </w: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 xml:space="preserve">itle: </w:t>
      </w: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ab/>
      </w:r>
      <w:r w:rsidRPr="00103339">
        <w:rPr>
          <w:rFonts w:ascii="Century Gothic" w:hAnsi="Century Gothic" w:cs="Calibri,Bold"/>
          <w:bCs/>
          <w:color w:val="000000"/>
          <w:sz w:val="22"/>
          <w:szCs w:val="22"/>
          <w:lang w:eastAsia="en-GB"/>
        </w:rPr>
        <w:t xml:space="preserve">Quality Improvement (QI) Lead of the </w:t>
      </w:r>
      <w:r w:rsidR="00DF207B" w:rsidRPr="00DF207B">
        <w:rPr>
          <w:rFonts w:ascii="Century Gothic" w:hAnsi="Century Gothic" w:cs="Calibri,Bold"/>
          <w:bCs/>
          <w:color w:val="000000"/>
          <w:sz w:val="22"/>
          <w:szCs w:val="22"/>
          <w:lang w:eastAsia="en-GB"/>
        </w:rPr>
        <w:t xml:space="preserve">National Clinical Audit of Perioperative Care (NCAPC) </w:t>
      </w:r>
    </w:p>
    <w:p w14:paraId="7A8AFA89" w14:textId="1D2A9136" w:rsidR="008F78E2" w:rsidRPr="00103339" w:rsidRDefault="005E6A4D" w:rsidP="00FD5614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 xml:space="preserve">Directorate: </w:t>
      </w: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ab/>
      </w:r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>Clinical Quality &amp; Research</w:t>
      </w:r>
    </w:p>
    <w:p w14:paraId="357FBA28" w14:textId="3F5F86DF" w:rsidR="005E6A4D" w:rsidRPr="00103339" w:rsidRDefault="005E6A4D" w:rsidP="00CF69DF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 xml:space="preserve">Responsible to: </w:t>
      </w: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ab/>
      </w:r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Professionally responsible to the 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Co-</w:t>
      </w:r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>Chair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s</w:t>
      </w:r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of the </w:t>
      </w:r>
      <w:r w:rsidR="00DF207B" w:rsidRPr="00DF207B">
        <w:rPr>
          <w:rFonts w:ascii="Century Gothic" w:hAnsi="Century Gothic"/>
          <w:sz w:val="22"/>
          <w:szCs w:val="22"/>
        </w:rPr>
        <w:t>National Clinical Audit of Perioperative Care</w:t>
      </w:r>
      <w:r w:rsidR="00CF69DF">
        <w:rPr>
          <w:rFonts w:ascii="Century Gothic" w:hAnsi="Century Gothic"/>
          <w:sz w:val="22"/>
          <w:szCs w:val="22"/>
        </w:rPr>
        <w:t>.</w:t>
      </w:r>
      <w:r w:rsidR="00CF69DF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</w:t>
      </w:r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>Managerially responsible to the Director of Clinical Quality &amp; Research</w:t>
      </w:r>
    </w:p>
    <w:p w14:paraId="00155399" w14:textId="77777777" w:rsidR="005E6A4D" w:rsidRPr="00103339" w:rsidRDefault="005E6A4D" w:rsidP="005E6A4D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</w:pPr>
    </w:p>
    <w:p w14:paraId="4D34B780" w14:textId="58B56791" w:rsidR="005E6A4D" w:rsidRPr="00103339" w:rsidRDefault="005E6A4D" w:rsidP="005E6A4D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>Main function:</w:t>
      </w:r>
      <w:r w:rsidRPr="00103339">
        <w:rPr>
          <w:rFonts w:ascii="Century Gothic" w:hAnsi="Century Gothic" w:cs="Calibri,Bold"/>
          <w:b/>
          <w:bCs/>
          <w:color w:val="000000"/>
          <w:sz w:val="22"/>
          <w:szCs w:val="22"/>
          <w:lang w:eastAsia="en-GB"/>
        </w:rPr>
        <w:tab/>
        <w:t xml:space="preserve">To </w:t>
      </w:r>
      <w:r w:rsidRPr="00103339"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  <w:t xml:space="preserve">have overall responsibility and lead on the Quality Improvement initiatives in the </w:t>
      </w:r>
      <w:r w:rsidR="00DF207B" w:rsidRPr="00DF207B"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  <w:t xml:space="preserve">National Clinical Audit of Perioperative Care </w:t>
      </w:r>
    </w:p>
    <w:p w14:paraId="7A7075B3" w14:textId="77777777" w:rsidR="005E6A4D" w:rsidRPr="00103339" w:rsidRDefault="005E6A4D" w:rsidP="005E6A4D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</w:pPr>
    </w:p>
    <w:p w14:paraId="47605774" w14:textId="4FB95353" w:rsidR="005E6A4D" w:rsidRPr="00103339" w:rsidRDefault="005E6A4D" w:rsidP="005E6A4D">
      <w:pPr>
        <w:tabs>
          <w:tab w:val="left" w:pos="2127"/>
        </w:tabs>
        <w:autoSpaceDE w:val="0"/>
        <w:autoSpaceDN w:val="0"/>
        <w:adjustRightInd w:val="0"/>
        <w:ind w:left="2127" w:hanging="2127"/>
        <w:rPr>
          <w:rFonts w:ascii="Century Gothic" w:hAnsi="Century Gothic" w:cs="Calibri"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  <w:t>Key relationships:</w:t>
      </w:r>
      <w:r w:rsidRPr="00103339"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  <w:tab/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Co-</w:t>
      </w:r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>Chair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s</w:t>
      </w:r>
      <w:r w:rsidR="002572C0">
        <w:rPr>
          <w:rFonts w:ascii="Century Gothic" w:hAnsi="Century Gothic" w:cs="Calibri"/>
          <w:color w:val="000000"/>
          <w:sz w:val="22"/>
          <w:szCs w:val="22"/>
          <w:lang w:eastAsia="en-GB"/>
        </w:rPr>
        <w:t>;</w:t>
      </w:r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N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CAPC</w:t>
      </w:r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Project Team; N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CAPC</w:t>
      </w:r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Project Board; N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CAPC</w:t>
      </w:r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Clinical Reference Group; </w:t>
      </w:r>
      <w:proofErr w:type="spellStart"/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>RCoA</w:t>
      </w:r>
      <w:proofErr w:type="spellEnd"/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Administrative Team, specifically N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>CAPC</w:t>
      </w:r>
      <w:r w:rsidR="00C64660"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Project Manager</w:t>
      </w:r>
      <w:r w:rsidR="00C64660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; </w:t>
      </w:r>
      <w:proofErr w:type="spellStart"/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>RCoA</w:t>
      </w:r>
      <w:proofErr w:type="spellEnd"/>
      <w:r w:rsidRPr="00103339">
        <w:rPr>
          <w:rFonts w:ascii="Century Gothic" w:hAnsi="Century Gothic" w:cs="Calibri"/>
          <w:color w:val="000000"/>
          <w:sz w:val="22"/>
          <w:szCs w:val="22"/>
          <w:lang w:eastAsia="en-GB"/>
        </w:rPr>
        <w:t xml:space="preserve"> Director of Clinical Quality &amp; Research </w:t>
      </w:r>
    </w:p>
    <w:p w14:paraId="5607C7B1" w14:textId="77777777" w:rsidR="005E6A4D" w:rsidRPr="005E6A4D" w:rsidRDefault="005E6A4D" w:rsidP="005E6A4D">
      <w:pPr>
        <w:autoSpaceDE w:val="0"/>
        <w:autoSpaceDN w:val="0"/>
        <w:adjustRightInd w:val="0"/>
        <w:rPr>
          <w:rFonts w:ascii="Century Gothic" w:hAnsi="Century Gothic" w:cs="Calibri,Bold"/>
          <w:b/>
          <w:bCs/>
          <w:color w:val="000000"/>
          <w:sz w:val="24"/>
          <w:szCs w:val="24"/>
          <w:lang w:eastAsia="en-GB"/>
        </w:rPr>
      </w:pPr>
    </w:p>
    <w:p w14:paraId="0384C73E" w14:textId="77777777" w:rsidR="00103339" w:rsidRDefault="005E6A4D" w:rsidP="00103339">
      <w:pPr>
        <w:keepNext/>
        <w:tabs>
          <w:tab w:val="left" w:pos="0"/>
          <w:tab w:val="left" w:pos="720"/>
        </w:tabs>
        <w:suppressAutoHyphens/>
        <w:spacing w:before="120" w:after="120"/>
        <w:outlineLvl w:val="0"/>
        <w:rPr>
          <w:rFonts w:ascii="Century Gothic" w:hAnsi="Century Gothic"/>
          <w:b/>
          <w:sz w:val="22"/>
          <w:szCs w:val="22"/>
        </w:rPr>
      </w:pPr>
      <w:r w:rsidRPr="005E6A4D">
        <w:rPr>
          <w:rFonts w:ascii="Century Gothic" w:hAnsi="Century Gothic"/>
          <w:b/>
          <w:sz w:val="24"/>
          <w:szCs w:val="24"/>
          <w:lang w:val="x-none" w:eastAsia="ar-SA"/>
        </w:rPr>
        <w:t>SPECIFIC DUTIES AND RESPONSIBILITIES</w:t>
      </w:r>
    </w:p>
    <w:p w14:paraId="78599D23" w14:textId="01F0012E" w:rsidR="005E6A4D" w:rsidRPr="007E2D0E" w:rsidRDefault="005E6A4D" w:rsidP="007E2D0E">
      <w:pPr>
        <w:keepNext/>
        <w:tabs>
          <w:tab w:val="left" w:pos="0"/>
          <w:tab w:val="left" w:pos="720"/>
        </w:tabs>
        <w:suppressAutoHyphens/>
        <w:spacing w:before="120" w:after="120"/>
        <w:outlineLvl w:val="0"/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/>
          <w:b/>
          <w:sz w:val="22"/>
          <w:szCs w:val="22"/>
        </w:rPr>
        <w:t xml:space="preserve">To have overall responsibility and lead on the Quality Improvement initiatives in the </w:t>
      </w:r>
      <w:r w:rsidR="004901A2" w:rsidRPr="00DF207B">
        <w:rPr>
          <w:rFonts w:ascii="Century Gothic" w:hAnsi="Century Gothic" w:cs="Calibri"/>
          <w:b/>
          <w:color w:val="000000"/>
          <w:sz w:val="22"/>
          <w:szCs w:val="22"/>
          <w:lang w:eastAsia="en-GB"/>
        </w:rPr>
        <w:t>National Clinical Audit of Perioperative Care</w:t>
      </w:r>
    </w:p>
    <w:p w14:paraId="20EE2F58" w14:textId="7E507C6D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color w:val="000000"/>
          <w:sz w:val="22"/>
          <w:szCs w:val="22"/>
          <w:lang w:eastAsia="ar-SA"/>
        </w:rPr>
        <w:t xml:space="preserve">To lead on </w:t>
      </w:r>
      <w:r w:rsidR="00C64660">
        <w:rPr>
          <w:rFonts w:ascii="Century Gothic" w:hAnsi="Century Gothic"/>
          <w:color w:val="000000"/>
          <w:sz w:val="22"/>
          <w:szCs w:val="22"/>
          <w:lang w:eastAsia="ar-SA"/>
        </w:rPr>
        <w:t>development and implementation of the NCAPC Healthcare Quality Improvement plan</w:t>
      </w:r>
    </w:p>
    <w:p w14:paraId="6C9AFE89" w14:textId="1AFCB298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eastAsia="ar-SA"/>
        </w:rPr>
        <w:t xml:space="preserve">To 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lead </w:t>
      </w:r>
      <w:r w:rsidRPr="00103339">
        <w:rPr>
          <w:rFonts w:ascii="Century Gothic" w:hAnsi="Century Gothic"/>
          <w:sz w:val="22"/>
          <w:szCs w:val="22"/>
          <w:lang w:eastAsia="ar-SA"/>
        </w:rPr>
        <w:t xml:space="preserve">and advise on </w:t>
      </w:r>
      <w:r w:rsidR="00CF71FA">
        <w:rPr>
          <w:rFonts w:ascii="Century Gothic" w:hAnsi="Century Gothic"/>
          <w:sz w:val="22"/>
          <w:szCs w:val="22"/>
          <w:lang w:eastAsia="ar-SA"/>
        </w:rPr>
        <w:t>Q</w:t>
      </w:r>
      <w:r w:rsidR="00CF71FA" w:rsidRPr="00103339">
        <w:rPr>
          <w:rFonts w:ascii="Century Gothic" w:hAnsi="Century Gothic"/>
          <w:sz w:val="22"/>
          <w:szCs w:val="22"/>
          <w:lang w:eastAsia="ar-SA"/>
        </w:rPr>
        <w:t xml:space="preserve">uality </w:t>
      </w:r>
      <w:r w:rsidR="00CF71FA">
        <w:rPr>
          <w:rFonts w:ascii="Century Gothic" w:hAnsi="Century Gothic"/>
          <w:sz w:val="22"/>
          <w:szCs w:val="22"/>
          <w:lang w:val="x-none" w:eastAsia="ar-SA"/>
        </w:rPr>
        <w:t>I</w:t>
      </w:r>
      <w:r w:rsidR="00CF71FA" w:rsidRPr="00103339">
        <w:rPr>
          <w:rFonts w:ascii="Century Gothic" w:hAnsi="Century Gothic"/>
          <w:sz w:val="22"/>
          <w:szCs w:val="22"/>
          <w:lang w:val="x-none" w:eastAsia="ar-SA"/>
        </w:rPr>
        <w:t xml:space="preserve">mprovement </w:t>
      </w:r>
      <w:r w:rsidRPr="00103339">
        <w:rPr>
          <w:rFonts w:ascii="Century Gothic" w:hAnsi="Century Gothic"/>
          <w:sz w:val="22"/>
          <w:szCs w:val="22"/>
          <w:lang w:eastAsia="ar-SA"/>
        </w:rPr>
        <w:t>initiatives</w:t>
      </w:r>
    </w:p>
    <w:p w14:paraId="1123B71F" w14:textId="6B5C2478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Develop </w:t>
      </w:r>
      <w:r w:rsidR="00DF207B" w:rsidRPr="00DF207B">
        <w:rPr>
          <w:rFonts w:ascii="Century Gothic" w:hAnsi="Century Gothic"/>
          <w:sz w:val="22"/>
          <w:szCs w:val="22"/>
          <w:lang w:val="x-none" w:eastAsia="ar-SA"/>
        </w:rPr>
        <w:t>NCAPC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 to ensure its dataset, data collection and </w:t>
      </w:r>
      <w:r w:rsidRPr="00103339">
        <w:rPr>
          <w:rFonts w:ascii="Century Gothic" w:hAnsi="Century Gothic"/>
          <w:sz w:val="22"/>
          <w:szCs w:val="22"/>
          <w:lang w:eastAsia="ar-SA"/>
        </w:rPr>
        <w:t>publications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 are appropriate to support </w:t>
      </w:r>
      <w:r w:rsidR="00CF71FA" w:rsidRPr="00CF71FA">
        <w:rPr>
          <w:rFonts w:ascii="Century Gothic" w:hAnsi="Century Gothic"/>
          <w:color w:val="000000"/>
          <w:sz w:val="22"/>
          <w:szCs w:val="22"/>
          <w:lang w:eastAsia="ar-SA"/>
        </w:rPr>
        <w:t>Quality Improvement</w:t>
      </w:r>
    </w:p>
    <w:p w14:paraId="2234E2BA" w14:textId="383F8909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eastAsia="ar-SA"/>
        </w:rPr>
        <w:t xml:space="preserve">To develop </w:t>
      </w:r>
      <w:r w:rsidR="00DF207B" w:rsidRPr="00DF207B">
        <w:rPr>
          <w:rFonts w:ascii="Century Gothic" w:hAnsi="Century Gothic"/>
          <w:sz w:val="22"/>
          <w:szCs w:val="22"/>
          <w:lang w:eastAsia="ar-SA"/>
        </w:rPr>
        <w:t>NCAPC</w:t>
      </w:r>
      <w:r w:rsidRPr="00103339">
        <w:rPr>
          <w:rFonts w:ascii="Century Gothic" w:hAnsi="Century Gothic"/>
          <w:sz w:val="22"/>
          <w:szCs w:val="22"/>
          <w:lang w:eastAsia="ar-SA"/>
        </w:rPr>
        <w:t xml:space="preserve">’s </w:t>
      </w:r>
      <w:r w:rsidR="00CF71FA" w:rsidRPr="00CF71FA">
        <w:rPr>
          <w:rFonts w:ascii="Century Gothic" w:hAnsi="Century Gothic"/>
          <w:color w:val="000000"/>
          <w:sz w:val="22"/>
          <w:szCs w:val="22"/>
          <w:lang w:eastAsia="ar-SA"/>
        </w:rPr>
        <w:t xml:space="preserve">Quality Improvement </w:t>
      </w:r>
      <w:r w:rsidRPr="00103339">
        <w:rPr>
          <w:rFonts w:ascii="Century Gothic" w:hAnsi="Century Gothic"/>
          <w:sz w:val="22"/>
          <w:szCs w:val="22"/>
          <w:lang w:eastAsia="ar-SA"/>
        </w:rPr>
        <w:t>capability and capacity</w:t>
      </w:r>
    </w:p>
    <w:p w14:paraId="61EAB177" w14:textId="7878F256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>Work with stakeholders to facilitate, through</w:t>
      </w:r>
      <w:r w:rsidR="00CF69DF" w:rsidRPr="00CF69DF">
        <w:rPr>
          <w:rFonts w:ascii="Century Gothic" w:hAnsi="Century Gothic"/>
          <w:color w:val="000000"/>
          <w:sz w:val="22"/>
          <w:szCs w:val="22"/>
          <w:lang w:eastAsia="ar-SA"/>
        </w:rPr>
        <w:t xml:space="preserve"> </w:t>
      </w:r>
      <w:r w:rsidR="00CF71FA" w:rsidRPr="00CF71FA">
        <w:rPr>
          <w:rFonts w:ascii="Century Gothic" w:hAnsi="Century Gothic"/>
          <w:color w:val="000000"/>
          <w:sz w:val="22"/>
          <w:szCs w:val="22"/>
          <w:lang w:eastAsia="ar-SA"/>
        </w:rPr>
        <w:t>Quality Improvement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, the translation of </w:t>
      </w:r>
      <w:r w:rsidR="00DF207B" w:rsidRPr="00DF207B">
        <w:rPr>
          <w:rFonts w:ascii="Century Gothic" w:hAnsi="Century Gothic"/>
          <w:sz w:val="22"/>
          <w:szCs w:val="22"/>
          <w:lang w:val="x-none" w:eastAsia="ar-SA"/>
        </w:rPr>
        <w:t>NCAPC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 data into improvements for patients</w:t>
      </w:r>
    </w:p>
    <w:p w14:paraId="03A70F68" w14:textId="39B22D5A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Communicating with stakeholders and users about </w:t>
      </w:r>
      <w:r w:rsidR="00CF71FA" w:rsidRPr="00CF71FA">
        <w:rPr>
          <w:rFonts w:ascii="Century Gothic" w:hAnsi="Century Gothic"/>
          <w:color w:val="000000"/>
          <w:sz w:val="22"/>
          <w:szCs w:val="22"/>
          <w:lang w:eastAsia="ar-SA"/>
        </w:rPr>
        <w:t xml:space="preserve">Quality Improvement 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>initiatives</w:t>
      </w:r>
    </w:p>
    <w:p w14:paraId="3B06AED8" w14:textId="0382B469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Organisation and delivery of </w:t>
      </w:r>
      <w:r w:rsidR="00CF71FA" w:rsidRPr="00CF71FA">
        <w:rPr>
          <w:rFonts w:ascii="Century Gothic" w:hAnsi="Century Gothic"/>
          <w:color w:val="000000"/>
          <w:sz w:val="22"/>
          <w:szCs w:val="22"/>
          <w:lang w:eastAsia="ar-SA"/>
        </w:rPr>
        <w:t xml:space="preserve">Quality Improvement 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>workshops</w:t>
      </w:r>
      <w:r w:rsidR="00BE5C33">
        <w:rPr>
          <w:rFonts w:ascii="Century Gothic" w:hAnsi="Century Gothic"/>
          <w:sz w:val="22"/>
          <w:szCs w:val="22"/>
          <w:lang w:val="x-none" w:eastAsia="ar-SA"/>
        </w:rPr>
        <w:t>/webinars</w:t>
      </w:r>
    </w:p>
    <w:p w14:paraId="0A6E78CD" w14:textId="38B55D72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Attend </w:t>
      </w:r>
      <w:r w:rsidR="00DF207B" w:rsidRPr="00DF207B">
        <w:rPr>
          <w:rFonts w:ascii="Century Gothic" w:hAnsi="Century Gothic"/>
          <w:sz w:val="22"/>
          <w:szCs w:val="22"/>
          <w:lang w:val="x-none" w:eastAsia="ar-SA"/>
        </w:rPr>
        <w:t>NCAPC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 Project Team</w:t>
      </w:r>
      <w:r w:rsidR="00631156">
        <w:rPr>
          <w:rFonts w:ascii="Century Gothic" w:hAnsi="Century Gothic"/>
          <w:sz w:val="22"/>
          <w:szCs w:val="22"/>
          <w:lang w:val="x-none" w:eastAsia="ar-SA"/>
        </w:rPr>
        <w:t xml:space="preserve"> meetings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 and other meetings as required</w:t>
      </w:r>
    </w:p>
    <w:p w14:paraId="4B1D0C44" w14:textId="0BA12040" w:rsidR="005E6A4D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Provide clinical advice for </w:t>
      </w:r>
      <w:r w:rsidR="00DF207B" w:rsidRPr="00DF207B">
        <w:rPr>
          <w:rFonts w:ascii="Century Gothic" w:hAnsi="Century Gothic"/>
          <w:sz w:val="22"/>
          <w:szCs w:val="22"/>
          <w:lang w:val="x-none" w:eastAsia="ar-SA"/>
        </w:rPr>
        <w:t>NCAPC</w:t>
      </w:r>
    </w:p>
    <w:p w14:paraId="346C6498" w14:textId="38232A73" w:rsidR="005E6A4D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Contribute to delivery of </w:t>
      </w:r>
      <w:r w:rsidR="00DF207B" w:rsidRPr="00DF207B">
        <w:rPr>
          <w:rFonts w:ascii="Century Gothic" w:hAnsi="Century Gothic"/>
          <w:sz w:val="22"/>
          <w:szCs w:val="22"/>
          <w:lang w:val="x-none" w:eastAsia="ar-SA"/>
        </w:rPr>
        <w:t>NCAPC</w:t>
      </w:r>
      <w:r w:rsidRPr="00103339">
        <w:rPr>
          <w:rFonts w:ascii="Century Gothic" w:hAnsi="Century Gothic"/>
          <w:sz w:val="22"/>
          <w:szCs w:val="22"/>
          <w:lang w:val="x-none" w:eastAsia="ar-SA"/>
        </w:rPr>
        <w:t xml:space="preserve"> activity with other Project Team members</w:t>
      </w:r>
    </w:p>
    <w:p w14:paraId="5AFC629B" w14:textId="77777777" w:rsidR="00986239" w:rsidRPr="00D90D83" w:rsidRDefault="00986239" w:rsidP="00986239">
      <w:pPr>
        <w:pStyle w:val="Bulletedtext"/>
        <w:rPr>
          <w:rFonts w:ascii="Century Gothic" w:hAnsi="Century Gothic"/>
          <w:sz w:val="22"/>
          <w:szCs w:val="22"/>
        </w:rPr>
      </w:pPr>
      <w:r w:rsidRPr="00D90D83">
        <w:rPr>
          <w:rFonts w:ascii="Century Gothic" w:hAnsi="Century Gothic"/>
          <w:sz w:val="22"/>
          <w:szCs w:val="22"/>
        </w:rPr>
        <w:t>Contribute to retendering applications</w:t>
      </w:r>
    </w:p>
    <w:p w14:paraId="3D5BF788" w14:textId="49FC6F05" w:rsidR="005E6A4D" w:rsidRPr="00103339" w:rsidRDefault="005E6A4D" w:rsidP="005E6A4D">
      <w:pPr>
        <w:numPr>
          <w:ilvl w:val="0"/>
          <w:numId w:val="2"/>
        </w:numPr>
        <w:rPr>
          <w:rFonts w:ascii="Century Gothic" w:hAnsi="Century Gothic"/>
          <w:sz w:val="22"/>
          <w:szCs w:val="22"/>
          <w:lang w:val="x-none" w:eastAsia="ar-SA"/>
        </w:rPr>
      </w:pPr>
      <w:r w:rsidRPr="00103339">
        <w:rPr>
          <w:rFonts w:ascii="Century Gothic" w:hAnsi="Century Gothic"/>
          <w:sz w:val="22"/>
          <w:szCs w:val="22"/>
          <w:lang w:eastAsia="ar-SA"/>
        </w:rPr>
        <w:t xml:space="preserve">If appropriate, supervise </w:t>
      </w:r>
      <w:r w:rsidR="00DF207B" w:rsidRPr="00DF207B">
        <w:rPr>
          <w:rFonts w:ascii="Century Gothic" w:hAnsi="Century Gothic"/>
          <w:sz w:val="22"/>
          <w:szCs w:val="22"/>
          <w:lang w:val="x-none" w:eastAsia="ar-SA"/>
        </w:rPr>
        <w:t>NCAPC</w:t>
      </w:r>
      <w:r w:rsidRPr="00103339">
        <w:rPr>
          <w:rFonts w:ascii="Century Gothic" w:hAnsi="Century Gothic"/>
          <w:sz w:val="22"/>
          <w:szCs w:val="22"/>
          <w:lang w:eastAsia="ar-SA"/>
        </w:rPr>
        <w:t xml:space="preserve"> Fellows undertaking higher research degrees</w:t>
      </w:r>
    </w:p>
    <w:p w14:paraId="0C33EDDB" w14:textId="77777777" w:rsidR="005E6A4D" w:rsidRPr="00103339" w:rsidRDefault="005E6A4D" w:rsidP="005E6A4D">
      <w:pPr>
        <w:rPr>
          <w:rFonts w:ascii="Century Gothic" w:hAnsi="Century Gothic"/>
          <w:color w:val="000000"/>
          <w:sz w:val="22"/>
          <w:szCs w:val="22"/>
          <w:lang w:eastAsia="en-GB"/>
        </w:rPr>
      </w:pPr>
    </w:p>
    <w:p w14:paraId="3F38AF0B" w14:textId="77777777" w:rsidR="005E6A4D" w:rsidRPr="00103339" w:rsidRDefault="005E6A4D" w:rsidP="005E6A4D">
      <w:pPr>
        <w:autoSpaceDE w:val="0"/>
        <w:autoSpaceDN w:val="0"/>
        <w:rPr>
          <w:rFonts w:ascii="Century Gothic" w:hAnsi="Century Gothic"/>
          <w:b/>
          <w:bCs/>
          <w:sz w:val="22"/>
          <w:szCs w:val="22"/>
          <w:lang w:eastAsia="en-GB"/>
        </w:rPr>
      </w:pPr>
      <w:r w:rsidRPr="00103339">
        <w:rPr>
          <w:rFonts w:ascii="Century Gothic" w:hAnsi="Century Gothic"/>
          <w:b/>
          <w:bCs/>
          <w:sz w:val="22"/>
          <w:szCs w:val="22"/>
          <w:lang w:eastAsia="en-GB"/>
        </w:rPr>
        <w:t>Remuneration</w:t>
      </w:r>
    </w:p>
    <w:p w14:paraId="0489287D" w14:textId="0F248437" w:rsidR="0096766C" w:rsidRDefault="006434E0" w:rsidP="005E6A4D">
      <w:pPr>
        <w:rPr>
          <w:rFonts w:ascii="Century Gothic" w:hAnsi="Century Gothic"/>
          <w:sz w:val="22"/>
          <w:szCs w:val="22"/>
          <w:lang w:eastAsia="en-GB"/>
        </w:rPr>
      </w:pPr>
      <w:r w:rsidRPr="006434E0">
        <w:rPr>
          <w:rFonts w:ascii="Century Gothic" w:hAnsi="Century Gothic"/>
          <w:sz w:val="22"/>
          <w:szCs w:val="22"/>
          <w:lang w:eastAsia="en-GB"/>
        </w:rPr>
        <w:t xml:space="preserve">There is no direct payment for the role. </w:t>
      </w:r>
      <w:r w:rsidR="002E6C79" w:rsidRPr="002E6C79">
        <w:rPr>
          <w:rFonts w:ascii="Century Gothic" w:hAnsi="Century Gothic"/>
          <w:sz w:val="22"/>
          <w:szCs w:val="22"/>
          <w:lang w:eastAsia="en-GB"/>
        </w:rPr>
        <w:t xml:space="preserve">The </w:t>
      </w:r>
      <w:proofErr w:type="spellStart"/>
      <w:r w:rsidR="002E6C79" w:rsidRPr="002E6C79">
        <w:rPr>
          <w:rFonts w:ascii="Century Gothic" w:hAnsi="Century Gothic"/>
          <w:sz w:val="22"/>
          <w:szCs w:val="22"/>
          <w:lang w:eastAsia="en-GB"/>
        </w:rPr>
        <w:t>RCoA</w:t>
      </w:r>
      <w:proofErr w:type="spellEnd"/>
      <w:r w:rsidR="002E6C79" w:rsidRPr="002E6C79">
        <w:rPr>
          <w:rFonts w:ascii="Century Gothic" w:hAnsi="Century Gothic"/>
          <w:sz w:val="22"/>
          <w:szCs w:val="22"/>
          <w:lang w:eastAsia="en-GB"/>
        </w:rPr>
        <w:t xml:space="preserve"> will reimburse your employing organisation for four hours per week.</w:t>
      </w:r>
      <w:r w:rsidR="0070286D">
        <w:rPr>
          <w:rFonts w:ascii="Century Gothic" w:hAnsi="Century Gothic"/>
          <w:sz w:val="22"/>
          <w:szCs w:val="22"/>
          <w:lang w:eastAsia="en-GB"/>
        </w:rPr>
        <w:t xml:space="preserve"> </w:t>
      </w:r>
      <w:r w:rsidR="009E3E49" w:rsidRPr="009E3E49">
        <w:rPr>
          <w:rFonts w:ascii="Century Gothic" w:hAnsi="Century Gothic"/>
          <w:sz w:val="22"/>
          <w:szCs w:val="22"/>
          <w:lang w:eastAsia="en-GB"/>
        </w:rPr>
        <w:t>This equates to £</w:t>
      </w:r>
      <w:r w:rsidR="00367168">
        <w:rPr>
          <w:rFonts w:ascii="Century Gothic" w:hAnsi="Century Gothic"/>
          <w:sz w:val="22"/>
          <w:szCs w:val="22"/>
          <w:lang w:eastAsia="en-GB"/>
        </w:rPr>
        <w:t>14,000</w:t>
      </w:r>
      <w:r w:rsidR="009E3E49" w:rsidRPr="009E3E49">
        <w:rPr>
          <w:rFonts w:ascii="Century Gothic" w:hAnsi="Century Gothic"/>
          <w:sz w:val="22"/>
          <w:szCs w:val="22"/>
          <w:lang w:eastAsia="en-GB"/>
        </w:rPr>
        <w:t xml:space="preserve"> per annum, subject to performance review. This fee is non-negotiable</w:t>
      </w:r>
      <w:r w:rsidR="009E3E49">
        <w:rPr>
          <w:rFonts w:ascii="Century Gothic" w:hAnsi="Century Gothic"/>
          <w:sz w:val="22"/>
          <w:szCs w:val="22"/>
          <w:lang w:eastAsia="en-GB"/>
        </w:rPr>
        <w:t xml:space="preserve">. </w:t>
      </w:r>
      <w:r w:rsidRPr="006434E0">
        <w:rPr>
          <w:rFonts w:ascii="Century Gothic" w:hAnsi="Century Gothic"/>
          <w:sz w:val="22"/>
          <w:szCs w:val="22"/>
          <w:lang w:eastAsia="en-GB"/>
        </w:rPr>
        <w:t>It is anticipated that the workload of the project will fluctuate, and the post-holder will need to be able to be flexible enough to dedicate considerably greater amounts of time to the project when this is required.</w:t>
      </w:r>
    </w:p>
    <w:p w14:paraId="33D5EC19" w14:textId="77777777" w:rsidR="00FD5614" w:rsidRDefault="00FD5614" w:rsidP="005E6A4D">
      <w:pPr>
        <w:rPr>
          <w:rFonts w:ascii="Century Gothic" w:hAnsi="Century Gothic"/>
          <w:b/>
          <w:color w:val="000000"/>
          <w:sz w:val="22"/>
          <w:szCs w:val="22"/>
          <w:lang w:eastAsia="en-GB"/>
        </w:rPr>
      </w:pPr>
    </w:p>
    <w:p w14:paraId="4E850DF6" w14:textId="34CC8751" w:rsidR="002E6C79" w:rsidRPr="0070286D" w:rsidRDefault="005E6A4D" w:rsidP="0070286D">
      <w:pPr>
        <w:rPr>
          <w:rFonts w:ascii="Century Gothic" w:hAnsi="Century Gothic"/>
          <w:b/>
          <w:color w:val="000000"/>
          <w:sz w:val="22"/>
          <w:szCs w:val="22"/>
          <w:lang w:eastAsia="en-GB"/>
        </w:rPr>
      </w:pPr>
      <w:r w:rsidRPr="00103339">
        <w:rPr>
          <w:rFonts w:ascii="Century Gothic" w:hAnsi="Century Gothic"/>
          <w:b/>
          <w:color w:val="000000"/>
          <w:sz w:val="22"/>
          <w:szCs w:val="22"/>
          <w:lang w:eastAsia="en-GB"/>
        </w:rPr>
        <w:t>Period of commencement and operation</w:t>
      </w:r>
    </w:p>
    <w:p w14:paraId="5EA03319" w14:textId="6B902CD9" w:rsidR="00963629" w:rsidRDefault="005E6A4D" w:rsidP="00332841">
      <w:pPr>
        <w:autoSpaceDE w:val="0"/>
        <w:autoSpaceDN w:val="0"/>
        <w:rPr>
          <w:rFonts w:ascii="Century Gothic" w:hAnsi="Century Gothic"/>
          <w:sz w:val="22"/>
          <w:szCs w:val="22"/>
        </w:rPr>
      </w:pPr>
      <w:r w:rsidRPr="00103339">
        <w:rPr>
          <w:rFonts w:ascii="Century Gothic" w:hAnsi="Century Gothic"/>
          <w:color w:val="000000"/>
          <w:sz w:val="22"/>
          <w:szCs w:val="22"/>
          <w:lang w:eastAsia="en-GB"/>
        </w:rPr>
        <w:t xml:space="preserve">The post-holder will commence their duties no later than </w:t>
      </w:r>
      <w:r w:rsidR="00F12C6B" w:rsidRPr="00F12C6B">
        <w:rPr>
          <w:rFonts w:ascii="Century Gothic" w:hAnsi="Century Gothic"/>
          <w:color w:val="000000"/>
          <w:sz w:val="22"/>
          <w:szCs w:val="22"/>
          <w:lang w:eastAsia="en-GB"/>
        </w:rPr>
        <w:t>2nd February 2026</w:t>
      </w:r>
      <w:r w:rsidR="00F12C6B">
        <w:rPr>
          <w:rFonts w:ascii="Century Gothic" w:hAnsi="Century Gothic"/>
          <w:color w:val="000000"/>
          <w:sz w:val="22"/>
          <w:szCs w:val="22"/>
          <w:lang w:eastAsia="en-GB"/>
        </w:rPr>
        <w:t xml:space="preserve"> </w:t>
      </w:r>
      <w:r w:rsidR="000D4FB6">
        <w:rPr>
          <w:rFonts w:ascii="Century Gothic" w:hAnsi="Century Gothic"/>
          <w:color w:val="000000"/>
          <w:sz w:val="22"/>
          <w:szCs w:val="22"/>
          <w:lang w:eastAsia="en-GB"/>
        </w:rPr>
        <w:t xml:space="preserve">for an initial appointment until </w:t>
      </w:r>
      <w:r w:rsidR="0017483A">
        <w:rPr>
          <w:rFonts w:ascii="Century Gothic" w:hAnsi="Century Gothic"/>
          <w:color w:val="000000"/>
          <w:sz w:val="22"/>
          <w:szCs w:val="22"/>
          <w:lang w:eastAsia="en-GB"/>
        </w:rPr>
        <w:t>30th September 2028</w:t>
      </w:r>
      <w:r w:rsidR="003F74D4">
        <w:rPr>
          <w:rFonts w:ascii="Century Gothic" w:hAnsi="Century Gothic"/>
          <w:color w:val="000000"/>
          <w:sz w:val="22"/>
          <w:szCs w:val="22"/>
          <w:lang w:eastAsia="en-GB"/>
        </w:rPr>
        <w:t xml:space="preserve">, </w:t>
      </w:r>
      <w:r w:rsidR="00D53CD0" w:rsidRPr="00103339">
        <w:rPr>
          <w:rFonts w:ascii="Century Gothic" w:hAnsi="Century Gothic"/>
          <w:sz w:val="22"/>
          <w:szCs w:val="22"/>
        </w:rPr>
        <w:t xml:space="preserve">subject to review of performance. This may be extended </w:t>
      </w:r>
      <w:r w:rsidR="00196BC4">
        <w:rPr>
          <w:rFonts w:ascii="Century Gothic" w:hAnsi="Century Gothic"/>
          <w:sz w:val="22"/>
          <w:szCs w:val="22"/>
        </w:rPr>
        <w:t>subject to contract extension</w:t>
      </w:r>
      <w:r w:rsidR="00D53CD0" w:rsidRPr="00103339">
        <w:rPr>
          <w:rFonts w:ascii="Century Gothic" w:hAnsi="Century Gothic"/>
          <w:sz w:val="22"/>
          <w:szCs w:val="22"/>
        </w:rPr>
        <w:t xml:space="preserve">. </w:t>
      </w:r>
    </w:p>
    <w:tbl>
      <w:tblPr>
        <w:tblpPr w:leftFromText="180" w:rightFromText="180" w:vertAnchor="page" w:horzAnchor="margin" w:tblpY="1753"/>
        <w:tblW w:w="903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963629" w:rsidRPr="005E6A4D" w14:paraId="06C040B1" w14:textId="77777777" w:rsidTr="0070286D">
        <w:trPr>
          <w:trHeight w:val="380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shd w:val="pct15" w:color="auto" w:fill="auto"/>
            <w:vAlign w:val="center"/>
          </w:tcPr>
          <w:p w14:paraId="42D52A30" w14:textId="77777777" w:rsidR="00963629" w:rsidRPr="005E6A4D" w:rsidRDefault="00963629" w:rsidP="0070286D">
            <w:pPr>
              <w:rPr>
                <w:rFonts w:ascii="Century Gothic" w:hAnsi="Century Gothic"/>
                <w:b/>
                <w:sz w:val="22"/>
                <w:szCs w:val="24"/>
              </w:rPr>
            </w:pPr>
            <w:r w:rsidRPr="005E6A4D">
              <w:rPr>
                <w:rFonts w:ascii="Century Gothic" w:hAnsi="Century Gothic"/>
                <w:b/>
                <w:sz w:val="22"/>
                <w:szCs w:val="24"/>
              </w:rPr>
              <w:lastRenderedPageBreak/>
              <w:t>EDUCATIONAL REQUIREMENTS</w:t>
            </w:r>
          </w:p>
        </w:tc>
      </w:tr>
      <w:tr w:rsidR="00963629" w:rsidRPr="005E6A4D" w14:paraId="48A226FD" w14:textId="77777777" w:rsidTr="0070286D">
        <w:trPr>
          <w:trHeight w:val="258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14:paraId="187E8432" w14:textId="77777777" w:rsidR="00963629" w:rsidRPr="005E6A4D" w:rsidRDefault="00963629" w:rsidP="0070286D">
            <w:pPr>
              <w:rPr>
                <w:rFonts w:ascii="Century Gothic" w:hAnsi="Century Gothic"/>
                <w:b/>
                <w:sz w:val="22"/>
                <w:szCs w:val="24"/>
              </w:rPr>
            </w:pPr>
            <w:r w:rsidRPr="005E6A4D">
              <w:rPr>
                <w:rFonts w:ascii="Century Gothic" w:hAnsi="Century Gothic"/>
                <w:b/>
                <w:sz w:val="22"/>
                <w:szCs w:val="24"/>
              </w:rPr>
              <w:t>Essential</w:t>
            </w:r>
          </w:p>
        </w:tc>
      </w:tr>
      <w:tr w:rsidR="00963629" w:rsidRPr="005E6A4D" w14:paraId="1D3DA0AD" w14:textId="77777777" w:rsidTr="0070286D">
        <w:trPr>
          <w:trHeight w:val="364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FBE93ED" w14:textId="16B2C7CC" w:rsidR="00963629" w:rsidRPr="0096766C" w:rsidRDefault="00963629" w:rsidP="0070286D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 xml:space="preserve">Holder of a substantive consultant </w:t>
            </w:r>
            <w:r w:rsidR="00344021" w:rsidRPr="0096766C">
              <w:rPr>
                <w:rFonts w:ascii="Century Gothic" w:hAnsi="Century Gothic"/>
                <w:sz w:val="22"/>
                <w:szCs w:val="22"/>
              </w:rPr>
              <w:t xml:space="preserve">or SAS </w:t>
            </w:r>
            <w:r w:rsidRPr="0096766C">
              <w:rPr>
                <w:rFonts w:ascii="Century Gothic" w:hAnsi="Century Gothic"/>
                <w:sz w:val="22"/>
                <w:szCs w:val="22"/>
              </w:rPr>
              <w:t xml:space="preserve">post in </w:t>
            </w:r>
            <w:r w:rsidR="0017483A">
              <w:rPr>
                <w:rFonts w:ascii="Century Gothic" w:hAnsi="Century Gothic"/>
                <w:sz w:val="22"/>
                <w:szCs w:val="22"/>
              </w:rPr>
              <w:t>a perioperative-related field</w:t>
            </w:r>
          </w:p>
        </w:tc>
      </w:tr>
      <w:tr w:rsidR="00963629" w:rsidRPr="005E6A4D" w14:paraId="07A92A3C" w14:textId="77777777" w:rsidTr="0070286D">
        <w:trPr>
          <w:trHeight w:val="322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shd w:val="pct15" w:color="auto" w:fill="auto"/>
            <w:vAlign w:val="center"/>
          </w:tcPr>
          <w:p w14:paraId="6049BB74" w14:textId="77777777" w:rsidR="00963629" w:rsidRPr="0096766C" w:rsidRDefault="00963629" w:rsidP="0070286D">
            <w:pPr>
              <w:ind w:left="360"/>
              <w:rPr>
                <w:rFonts w:ascii="Century Gothic" w:hAnsi="Century Gothic"/>
                <w:b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PROFESSIONAL/TECHNICAL AND OCCUPATIONAL TRAINING</w:t>
            </w:r>
          </w:p>
        </w:tc>
      </w:tr>
      <w:tr w:rsidR="00963629" w:rsidRPr="005E6A4D" w14:paraId="67E7780A" w14:textId="77777777" w:rsidTr="0070286D">
        <w:trPr>
          <w:trHeight w:val="212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14:paraId="7FC5F225" w14:textId="77777777" w:rsidR="00963629" w:rsidRPr="0096766C" w:rsidRDefault="00963629" w:rsidP="0070286D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Desirable</w:t>
            </w:r>
          </w:p>
        </w:tc>
      </w:tr>
      <w:tr w:rsidR="00963629" w:rsidRPr="005E6A4D" w14:paraId="1455D8CD" w14:textId="77777777" w:rsidTr="0070286D">
        <w:trPr>
          <w:trHeight w:val="675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5F5088D" w14:textId="27624F2B" w:rsidR="00963629" w:rsidRPr="00D611D8" w:rsidRDefault="00963629" w:rsidP="0070286D">
            <w:pPr>
              <w:ind w:left="360"/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Demonstrable education in</w:t>
            </w:r>
            <w:r w:rsidR="00CF71FA">
              <w:t xml:space="preserve"> </w:t>
            </w:r>
            <w:r w:rsidR="00CF71FA" w:rsidRPr="00CF71FA">
              <w:rPr>
                <w:rFonts w:ascii="Century Gothic" w:hAnsi="Century Gothic"/>
                <w:sz w:val="22"/>
                <w:szCs w:val="22"/>
              </w:rPr>
              <w:t xml:space="preserve">Quality Improvement </w:t>
            </w:r>
            <w:r w:rsidRPr="0096766C">
              <w:rPr>
                <w:rFonts w:ascii="Century Gothic" w:hAnsi="Century Gothic"/>
                <w:sz w:val="22"/>
                <w:szCs w:val="22"/>
              </w:rPr>
              <w:t>such as completion of a recognised training programme, qualification or Fellowship</w:t>
            </w:r>
            <w:r w:rsidR="00CB0EBC" w:rsidRPr="0096766C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D611D8" w:rsidRPr="005E6A4D" w14:paraId="40D3515C" w14:textId="77777777" w:rsidTr="0070286D">
        <w:trPr>
          <w:trHeight w:val="675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FB07DB4" w14:textId="20C8EFE0" w:rsidR="00D611D8" w:rsidRPr="00D611D8" w:rsidRDefault="00D611D8" w:rsidP="0070286D">
            <w:pPr>
              <w:ind w:left="360"/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50337C">
              <w:rPr>
                <w:rFonts w:ascii="Century Gothic" w:hAnsi="Century Gothic"/>
                <w:sz w:val="22"/>
                <w:szCs w:val="22"/>
              </w:rPr>
              <w:t>Track record in applied health services research or improvement programmes, including leading major projects that deliver at scale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or across multiple settings of care</w:t>
            </w:r>
          </w:p>
        </w:tc>
      </w:tr>
      <w:tr w:rsidR="00963629" w:rsidRPr="005E6A4D" w14:paraId="6B27F96A" w14:textId="77777777" w:rsidTr="0070286D">
        <w:trPr>
          <w:trHeight w:val="327"/>
        </w:trPr>
        <w:tc>
          <w:tcPr>
            <w:tcW w:w="903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shd w:val="pct15" w:color="auto" w:fill="auto"/>
            <w:vAlign w:val="center"/>
          </w:tcPr>
          <w:p w14:paraId="3C6AE034" w14:textId="77777777" w:rsidR="00963629" w:rsidRPr="0096766C" w:rsidRDefault="00963629" w:rsidP="0070286D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EXPERIENCE</w:t>
            </w:r>
          </w:p>
        </w:tc>
      </w:tr>
      <w:tr w:rsidR="00963629" w:rsidRPr="005E6A4D" w14:paraId="26BADD49" w14:textId="77777777" w:rsidTr="0070286D">
        <w:trPr>
          <w:trHeight w:val="247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14:paraId="77983F21" w14:textId="77777777" w:rsidR="00963629" w:rsidRPr="0096766C" w:rsidRDefault="00963629" w:rsidP="0070286D">
            <w:pPr>
              <w:ind w:left="360"/>
              <w:rPr>
                <w:rFonts w:ascii="Century Gothic" w:hAnsi="Century Gothic"/>
                <w:b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Essential</w:t>
            </w:r>
          </w:p>
        </w:tc>
      </w:tr>
      <w:tr w:rsidR="00963629" w:rsidRPr="005E6A4D" w14:paraId="3831A969" w14:textId="77777777" w:rsidTr="0070286D">
        <w:trPr>
          <w:trHeight w:val="38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9C7FC94" w14:textId="36AF6F03" w:rsidR="00963629" w:rsidRPr="0096766C" w:rsidRDefault="00963629" w:rsidP="0070286D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Evidence of leading a</w:t>
            </w:r>
            <w:r w:rsidR="00CF71FA">
              <w:t xml:space="preserve"> </w:t>
            </w:r>
            <w:r w:rsidR="00CF71FA" w:rsidRPr="00CF71FA">
              <w:rPr>
                <w:rFonts w:ascii="Century Gothic" w:hAnsi="Century Gothic"/>
                <w:sz w:val="22"/>
                <w:szCs w:val="22"/>
              </w:rPr>
              <w:t xml:space="preserve">Quality Improvement </w:t>
            </w:r>
            <w:r w:rsidRPr="0096766C">
              <w:rPr>
                <w:rFonts w:ascii="Century Gothic" w:hAnsi="Century Gothic"/>
                <w:sz w:val="22"/>
                <w:szCs w:val="22"/>
              </w:rPr>
              <w:t>project at a local level</w:t>
            </w:r>
            <w:r w:rsidR="000B2F14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0B2F14" w:rsidRPr="000B2F14">
              <w:rPr>
                <w:rFonts w:ascii="Century Gothic" w:hAnsi="Century Gothic"/>
                <w:sz w:val="22"/>
                <w:szCs w:val="22"/>
              </w:rPr>
              <w:t>to completion with outputs reported</w:t>
            </w:r>
          </w:p>
        </w:tc>
      </w:tr>
      <w:tr w:rsidR="00963629" w:rsidRPr="005E6A4D" w14:paraId="44E5FD9E" w14:textId="77777777" w:rsidTr="0070286D">
        <w:trPr>
          <w:trHeight w:val="38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6F660A2" w14:textId="5EAB4687" w:rsidR="00963629" w:rsidRPr="0096766C" w:rsidRDefault="00963629" w:rsidP="0070286D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 xml:space="preserve">Clinical practice involving </w:t>
            </w:r>
            <w:r w:rsidR="00DC41A7">
              <w:rPr>
                <w:rFonts w:ascii="Century Gothic" w:hAnsi="Century Gothic"/>
                <w:sz w:val="22"/>
                <w:szCs w:val="22"/>
              </w:rPr>
              <w:t>perioperative care</w:t>
            </w:r>
          </w:p>
        </w:tc>
      </w:tr>
      <w:tr w:rsidR="007E2D0E" w:rsidRPr="005E6A4D" w14:paraId="64B4A713" w14:textId="77777777" w:rsidTr="0070286D">
        <w:trPr>
          <w:trHeight w:val="38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8A107CA" w14:textId="5302F465" w:rsidR="007E2D0E" w:rsidRPr="0096766C" w:rsidRDefault="007E2D0E" w:rsidP="0070286D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Able to demonstrate engagement in</w:t>
            </w:r>
            <w:r w:rsidRPr="00DF207B">
              <w:rPr>
                <w:rFonts w:ascii="Century Gothic" w:hAnsi="Century Gothic"/>
                <w:sz w:val="22"/>
                <w:szCs w:val="22"/>
                <w:lang w:val="x-none" w:eastAsia="ar-SA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  <w:lang w:val="x-none" w:eastAsia="ar-SA"/>
              </w:rPr>
              <w:t>perioperative care</w:t>
            </w:r>
            <w:r w:rsidRPr="0096766C">
              <w:rPr>
                <w:rFonts w:ascii="Century Gothic" w:hAnsi="Century Gothic"/>
                <w:sz w:val="22"/>
                <w:szCs w:val="22"/>
              </w:rPr>
              <w:t xml:space="preserve"> at regional or national level</w:t>
            </w:r>
          </w:p>
        </w:tc>
      </w:tr>
      <w:tr w:rsidR="007E2D0E" w:rsidRPr="005E6A4D" w14:paraId="0AA225BF" w14:textId="77777777" w:rsidTr="0070286D">
        <w:trPr>
          <w:trHeight w:val="38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6B50C35" w14:textId="40E4D992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50337C">
              <w:rPr>
                <w:rFonts w:ascii="Century Gothic" w:hAnsi="Century Gothic"/>
                <w:sz w:val="22"/>
                <w:szCs w:val="22"/>
              </w:rPr>
              <w:t>Commitment to, and experience in, meaningful stakeholder engagement</w:t>
            </w:r>
          </w:p>
        </w:tc>
      </w:tr>
      <w:tr w:rsidR="007E2D0E" w:rsidRPr="005E6A4D" w14:paraId="0CB5CF55" w14:textId="77777777" w:rsidTr="0070286D">
        <w:trPr>
          <w:trHeight w:val="375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14:paraId="463F7D46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Desirable</w:t>
            </w:r>
          </w:p>
        </w:tc>
      </w:tr>
      <w:tr w:rsidR="007E2D0E" w:rsidRPr="005E6A4D" w14:paraId="613F9812" w14:textId="77777777" w:rsidTr="0070286D">
        <w:trPr>
          <w:trHeight w:val="270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5DFAEBF" w14:textId="267D822D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 xml:space="preserve">Experience </w:t>
            </w:r>
            <w:r w:rsidR="000B2F14" w:rsidRPr="000B2F14">
              <w:rPr>
                <w:rFonts w:ascii="Century Gothic" w:hAnsi="Century Gothic"/>
                <w:sz w:val="22"/>
                <w:szCs w:val="22"/>
              </w:rPr>
              <w:t>of leading a regional or national Q</w:t>
            </w:r>
            <w:r w:rsidR="00EF1FAD">
              <w:rPr>
                <w:rFonts w:ascii="Century Gothic" w:hAnsi="Century Gothic"/>
                <w:sz w:val="22"/>
                <w:szCs w:val="22"/>
              </w:rPr>
              <w:t>uality Improvement</w:t>
            </w:r>
            <w:r w:rsidR="000B2F14" w:rsidRPr="000B2F14">
              <w:rPr>
                <w:rFonts w:ascii="Century Gothic" w:hAnsi="Century Gothic"/>
                <w:sz w:val="22"/>
                <w:szCs w:val="22"/>
              </w:rPr>
              <w:t xml:space="preserve"> project</w:t>
            </w:r>
            <w:r w:rsidR="000B2F14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7E2D0E" w:rsidRPr="005E6A4D" w14:paraId="18EEBE1B" w14:textId="77777777" w:rsidTr="0070286D">
        <w:trPr>
          <w:trHeight w:val="387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5" w:color="auto" w:fill="auto"/>
            <w:vAlign w:val="center"/>
          </w:tcPr>
          <w:p w14:paraId="27022914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b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SKILLS AND KNOWLEDGE</w:t>
            </w:r>
          </w:p>
        </w:tc>
      </w:tr>
      <w:tr w:rsidR="007E2D0E" w:rsidRPr="005E6A4D" w14:paraId="08C6BF14" w14:textId="77777777" w:rsidTr="0070286D">
        <w:trPr>
          <w:trHeight w:val="245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2F2F2"/>
            <w:vAlign w:val="center"/>
          </w:tcPr>
          <w:p w14:paraId="19FFE37C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b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Essential</w:t>
            </w:r>
          </w:p>
        </w:tc>
      </w:tr>
      <w:tr w:rsidR="000B2F14" w:rsidRPr="005E6A4D" w14:paraId="43EBBB93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3EFDC86" w14:textId="4F43E493" w:rsidR="000B2F14" w:rsidRPr="0096766C" w:rsidRDefault="000B2F14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0B2F14">
              <w:rPr>
                <w:rFonts w:ascii="Century Gothic" w:hAnsi="Century Gothic"/>
                <w:sz w:val="22"/>
                <w:szCs w:val="22"/>
              </w:rPr>
              <w:t>Experience of utilising Q</w:t>
            </w:r>
            <w:r>
              <w:rPr>
                <w:rFonts w:ascii="Century Gothic" w:hAnsi="Century Gothic"/>
                <w:sz w:val="22"/>
                <w:szCs w:val="22"/>
              </w:rPr>
              <w:t>uality Improvement</w:t>
            </w:r>
            <w:r w:rsidRPr="000B2F14">
              <w:rPr>
                <w:rFonts w:ascii="Century Gothic" w:hAnsi="Century Gothic"/>
                <w:sz w:val="22"/>
                <w:szCs w:val="22"/>
              </w:rPr>
              <w:t xml:space="preserve"> methodologies including handling continuous data and analysis for variation</w:t>
            </w:r>
          </w:p>
        </w:tc>
      </w:tr>
      <w:tr w:rsidR="007E2D0E" w:rsidRPr="005E6A4D" w14:paraId="629A5FBD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9D0A21" w14:textId="3AA27771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Evidence of continuous professional development and ongoing learning</w:t>
            </w:r>
            <w:r w:rsidRPr="00D611D8" w:rsidDel="00CB0EB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D611D8">
              <w:rPr>
                <w:rFonts w:ascii="Century Gothic" w:hAnsi="Century Gothic"/>
                <w:sz w:val="22"/>
                <w:szCs w:val="22"/>
              </w:rPr>
              <w:t xml:space="preserve">in </w:t>
            </w:r>
            <w:r>
              <w:t>Q</w:t>
            </w:r>
            <w:r w:rsidRPr="002E6C79">
              <w:rPr>
                <w:rFonts w:ascii="Century Gothic" w:hAnsi="Century Gothic"/>
                <w:sz w:val="22"/>
                <w:szCs w:val="22"/>
              </w:rPr>
              <w:t>uality Improvement</w:t>
            </w:r>
          </w:p>
        </w:tc>
      </w:tr>
      <w:tr w:rsidR="007E2D0E" w:rsidRPr="005E6A4D" w14:paraId="46E27E80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5B11E42" w14:textId="249E6BFC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2F4F10">
              <w:rPr>
                <w:rFonts w:ascii="Century Gothic" w:hAnsi="Century Gothic"/>
                <w:sz w:val="22"/>
                <w:szCs w:val="22"/>
              </w:rPr>
              <w:t xml:space="preserve">An ability to build effective relationships and networks, including across clinical professional boundaries </w:t>
            </w:r>
          </w:p>
        </w:tc>
      </w:tr>
      <w:tr w:rsidR="007E2D0E" w:rsidRPr="005E6A4D" w14:paraId="2F64B1C8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9AD7B6D" w14:textId="1D55FE4E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5E151D">
              <w:rPr>
                <w:rFonts w:ascii="Century Gothic" w:hAnsi="Century Gothic"/>
                <w:sz w:val="22"/>
                <w:szCs w:val="22"/>
              </w:rPr>
              <w:t xml:space="preserve">Ability to analyse information and present information effectively to a range of audiences </w:t>
            </w:r>
          </w:p>
        </w:tc>
      </w:tr>
      <w:tr w:rsidR="007E2D0E" w:rsidRPr="005E6A4D" w14:paraId="79925AF0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DE15BF9" w14:textId="3242C8F4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592119">
              <w:rPr>
                <w:rFonts w:ascii="Century Gothic" w:hAnsi="Century Gothic"/>
                <w:sz w:val="22"/>
                <w:szCs w:val="22"/>
              </w:rPr>
              <w:t>Excellent presentation skills to enable high quality dissemination</w:t>
            </w:r>
          </w:p>
        </w:tc>
      </w:tr>
      <w:tr w:rsidR="007E2D0E" w:rsidRPr="005E6A4D" w14:paraId="35386058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C500764" w14:textId="2DB3D112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D27DB5">
              <w:rPr>
                <w:rFonts w:ascii="Century Gothic" w:hAnsi="Century Gothic"/>
                <w:sz w:val="22"/>
                <w:szCs w:val="22"/>
              </w:rPr>
              <w:t>Excellent written communication skill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</w:p>
        </w:tc>
      </w:tr>
      <w:tr w:rsidR="007E2D0E" w:rsidRPr="005E6A4D" w14:paraId="68FA1B67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2B01A9E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b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Desirable</w:t>
            </w:r>
          </w:p>
        </w:tc>
      </w:tr>
      <w:tr w:rsidR="000B2F14" w:rsidRPr="005E6A4D" w14:paraId="45A9C86F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200D9A2" w14:textId="1A58A359" w:rsidR="000B2F14" w:rsidRPr="0096766C" w:rsidRDefault="000B2F14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0B2F14">
              <w:rPr>
                <w:rFonts w:ascii="Century Gothic" w:hAnsi="Century Gothic"/>
                <w:sz w:val="22"/>
                <w:szCs w:val="22"/>
              </w:rPr>
              <w:t xml:space="preserve">Ability to engage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with </w:t>
            </w:r>
            <w:r w:rsidRPr="000B2F14">
              <w:rPr>
                <w:rFonts w:ascii="Century Gothic" w:hAnsi="Century Gothic"/>
                <w:sz w:val="22"/>
                <w:szCs w:val="22"/>
              </w:rPr>
              <w:t>multi-professional stakeholders in collaborative improvement</w:t>
            </w:r>
          </w:p>
        </w:tc>
      </w:tr>
      <w:tr w:rsidR="007E2D0E" w:rsidRPr="005E6A4D" w14:paraId="379C44F7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5430825" w14:textId="1A868B6D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Able to supervise Fellows/trainees undertaking higher degrees</w:t>
            </w:r>
          </w:p>
        </w:tc>
      </w:tr>
      <w:tr w:rsidR="007E2D0E" w:rsidRPr="005E6A4D" w14:paraId="31956F24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5F7842" w14:textId="4A17288A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A4525B">
              <w:rPr>
                <w:rFonts w:ascii="Century Gothic" w:hAnsi="Century Gothic"/>
                <w:sz w:val="22"/>
                <w:szCs w:val="22"/>
              </w:rPr>
              <w:t xml:space="preserve">Working knowledge of NHS funding and contracting mechanisms and their implications for services </w:t>
            </w:r>
          </w:p>
        </w:tc>
      </w:tr>
      <w:tr w:rsidR="007E2D0E" w:rsidRPr="005E6A4D" w14:paraId="47942B08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DEE3C82" w14:textId="0635C96E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D70BC9">
              <w:rPr>
                <w:rFonts w:ascii="Century Gothic" w:hAnsi="Century Gothic"/>
                <w:sz w:val="22"/>
                <w:szCs w:val="22"/>
              </w:rPr>
              <w:t>Working knowledge of national clinical efficiency and productivity initiatives such as GIRFT</w:t>
            </w:r>
          </w:p>
        </w:tc>
      </w:tr>
      <w:tr w:rsidR="007E2D0E" w:rsidRPr="005E6A4D" w14:paraId="24CB788B" w14:textId="77777777" w:rsidTr="0070286D">
        <w:trPr>
          <w:trHeight w:val="198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010E8330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PERSONAL ATTRIBUTES</w:t>
            </w:r>
          </w:p>
        </w:tc>
      </w:tr>
      <w:tr w:rsidR="007E2D0E" w:rsidRPr="005E6A4D" w14:paraId="174A0806" w14:textId="77777777" w:rsidTr="0070286D">
        <w:trPr>
          <w:trHeight w:val="159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2F2F2"/>
            <w:vAlign w:val="center"/>
          </w:tcPr>
          <w:p w14:paraId="2CDC3781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b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Essential</w:t>
            </w:r>
          </w:p>
        </w:tc>
      </w:tr>
      <w:tr w:rsidR="007E2D0E" w:rsidRPr="005E6A4D" w14:paraId="60824159" w14:textId="77777777" w:rsidTr="0070286D">
        <w:trPr>
          <w:trHeight w:val="249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E229A33" w14:textId="34D739A5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lastRenderedPageBreak/>
              <w:t>Approachable, friendly manner</w:t>
            </w:r>
          </w:p>
        </w:tc>
      </w:tr>
      <w:tr w:rsidR="007E2D0E" w:rsidRPr="005E6A4D" w14:paraId="1D38B841" w14:textId="77777777" w:rsidTr="0070286D">
        <w:trPr>
          <w:trHeight w:val="249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2D8AB85" w14:textId="40F0B2C6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0E3ECC">
              <w:rPr>
                <w:rFonts w:ascii="Century Gothic" w:hAnsi="Century Gothic"/>
                <w:sz w:val="22"/>
                <w:szCs w:val="22"/>
              </w:rPr>
              <w:t xml:space="preserve">A team worker who </w:t>
            </w:r>
            <w:r>
              <w:rPr>
                <w:rFonts w:ascii="Century Gothic" w:hAnsi="Century Gothic"/>
                <w:sz w:val="22"/>
                <w:szCs w:val="22"/>
              </w:rPr>
              <w:t>can</w:t>
            </w:r>
            <w:r w:rsidRPr="000E3ECC">
              <w:rPr>
                <w:rFonts w:ascii="Century Gothic" w:hAnsi="Century Gothic"/>
                <w:sz w:val="22"/>
                <w:szCs w:val="22"/>
              </w:rPr>
              <w:t xml:space="preserve"> plan and achieve aims</w:t>
            </w:r>
          </w:p>
        </w:tc>
      </w:tr>
      <w:tr w:rsidR="007E2D0E" w:rsidRPr="005E6A4D" w14:paraId="47BD9E53" w14:textId="77777777" w:rsidTr="0070286D">
        <w:trPr>
          <w:trHeight w:val="384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011D8FA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Hardworking, punctual, conscientious and thorough</w:t>
            </w:r>
          </w:p>
        </w:tc>
      </w:tr>
      <w:tr w:rsidR="007E2D0E" w:rsidRPr="005E6A4D" w14:paraId="68AB37FA" w14:textId="77777777" w:rsidTr="0070286D">
        <w:trPr>
          <w:trHeight w:val="477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06FB623" w14:textId="24DCAF2A" w:rsidR="007E2D0E" w:rsidRPr="0096766C" w:rsidRDefault="007E2D0E" w:rsidP="007E2D0E">
            <w:pPr>
              <w:ind w:left="360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96766C">
              <w:rPr>
                <w:rFonts w:ascii="Century Gothic" w:hAnsi="Century Gothic"/>
                <w:color w:val="000000"/>
                <w:sz w:val="22"/>
                <w:szCs w:val="22"/>
              </w:rPr>
              <w:t>Have a natural aspiration to further the development of</w:t>
            </w:r>
            <w:r w:rsidRPr="00DF207B">
              <w:rPr>
                <w:rFonts w:ascii="Century Gothic" w:hAnsi="Century Gothic"/>
                <w:sz w:val="22"/>
                <w:szCs w:val="22"/>
                <w:lang w:val="x-none" w:eastAsia="ar-SA"/>
              </w:rPr>
              <w:t xml:space="preserve"> NCAPC</w:t>
            </w:r>
          </w:p>
        </w:tc>
      </w:tr>
      <w:tr w:rsidR="007E2D0E" w:rsidRPr="005E6A4D" w14:paraId="14B5144B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B8F54CE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96766C">
              <w:rPr>
                <w:rFonts w:ascii="Century Gothic" w:hAnsi="Century Gothic"/>
                <w:color w:val="000000"/>
                <w:sz w:val="22"/>
                <w:szCs w:val="22"/>
              </w:rPr>
              <w:t>Ability to work flexibly (with approval of local support) and independently under pressure and within deadlines</w:t>
            </w:r>
          </w:p>
        </w:tc>
      </w:tr>
      <w:tr w:rsidR="007E2D0E" w:rsidRPr="005E6A4D" w14:paraId="5DBEF6A3" w14:textId="77777777" w:rsidTr="0070286D">
        <w:trPr>
          <w:trHeight w:val="2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1D8303B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Good interpersonal skills in dealing with clinicians, other healthcare workers, managers, College staff and patient representatives</w:t>
            </w:r>
          </w:p>
        </w:tc>
      </w:tr>
      <w:tr w:rsidR="007E2D0E" w:rsidRPr="005E6A4D" w14:paraId="232F160D" w14:textId="77777777" w:rsidTr="0070286D">
        <w:trPr>
          <w:trHeight w:val="252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208B5B2" w14:textId="12BFF8A6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Comfortable dealing with complex issues and direction setting</w:t>
            </w:r>
          </w:p>
        </w:tc>
      </w:tr>
      <w:tr w:rsidR="007E2D0E" w:rsidRPr="005E6A4D" w14:paraId="6E740552" w14:textId="77777777" w:rsidTr="0070286D">
        <w:trPr>
          <w:trHeight w:val="257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06DC6E4" w14:textId="1F15CD6E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Good IT skills</w:t>
            </w:r>
          </w:p>
        </w:tc>
      </w:tr>
      <w:tr w:rsidR="007E2D0E" w:rsidRPr="005E6A4D" w14:paraId="7C01AE14" w14:textId="77777777" w:rsidTr="0070286D">
        <w:trPr>
          <w:trHeight w:val="257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32EED8" w14:textId="25BE4584" w:rsidR="007E2D0E" w:rsidRPr="00D611D8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7605DE">
              <w:rPr>
                <w:rFonts w:ascii="Century Gothic" w:hAnsi="Century Gothic"/>
                <w:sz w:val="22"/>
                <w:szCs w:val="22"/>
              </w:rPr>
              <w:t>Proven commitment to equality, diversity and inclusion</w:t>
            </w:r>
          </w:p>
        </w:tc>
      </w:tr>
      <w:tr w:rsidR="007E2D0E" w:rsidRPr="005E6A4D" w14:paraId="501852FC" w14:textId="77777777" w:rsidTr="0070286D">
        <w:trPr>
          <w:trHeight w:val="249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73FD1B97" w14:textId="77777777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b/>
                <w:sz w:val="22"/>
                <w:szCs w:val="22"/>
              </w:rPr>
              <w:t>ORGANISATIONAL COMMITMENT</w:t>
            </w:r>
          </w:p>
        </w:tc>
      </w:tr>
      <w:tr w:rsidR="007E2D0E" w:rsidRPr="005E6A4D" w14:paraId="073AFDF3" w14:textId="77777777" w:rsidTr="0070286D">
        <w:trPr>
          <w:trHeight w:val="393"/>
        </w:trPr>
        <w:tc>
          <w:tcPr>
            <w:tcW w:w="90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0347360" w14:textId="594A2779" w:rsidR="007E2D0E" w:rsidRPr="0096766C" w:rsidRDefault="007E2D0E" w:rsidP="007E2D0E">
            <w:pPr>
              <w:ind w:left="360"/>
              <w:rPr>
                <w:rFonts w:ascii="Century Gothic" w:hAnsi="Century Gothic"/>
                <w:sz w:val="22"/>
                <w:szCs w:val="22"/>
              </w:rPr>
            </w:pPr>
            <w:r w:rsidRPr="0096766C">
              <w:rPr>
                <w:rFonts w:ascii="Century Gothic" w:hAnsi="Century Gothic"/>
                <w:sz w:val="22"/>
                <w:szCs w:val="22"/>
              </w:rPr>
              <w:t>Must have support of employing Trust</w:t>
            </w:r>
            <w:r>
              <w:rPr>
                <w:rFonts w:ascii="Century Gothic" w:hAnsi="Century Gothic"/>
                <w:sz w:val="22"/>
                <w:szCs w:val="22"/>
              </w:rPr>
              <w:t>/Health board</w:t>
            </w:r>
            <w:r w:rsidRPr="0096766C">
              <w:rPr>
                <w:rFonts w:ascii="Century Gothic" w:hAnsi="Century Gothic"/>
                <w:sz w:val="22"/>
                <w:szCs w:val="22"/>
              </w:rPr>
              <w:t xml:space="preserve"> or University</w:t>
            </w:r>
          </w:p>
        </w:tc>
      </w:tr>
    </w:tbl>
    <w:p w14:paraId="7D2CFF1B" w14:textId="77777777" w:rsidR="00963629" w:rsidRDefault="00963629" w:rsidP="00332841">
      <w:pPr>
        <w:autoSpaceDE w:val="0"/>
        <w:autoSpaceDN w:val="0"/>
        <w:rPr>
          <w:rFonts w:ascii="Century Gothic" w:hAnsi="Century Gothic"/>
          <w:sz w:val="22"/>
          <w:szCs w:val="22"/>
        </w:rPr>
      </w:pPr>
    </w:p>
    <w:p w14:paraId="3DF7DEA6" w14:textId="77777777" w:rsidR="008E59BF" w:rsidRDefault="008E59BF" w:rsidP="008E59BF"/>
    <w:p w14:paraId="69255760" w14:textId="77777777" w:rsidR="008E59BF" w:rsidRPr="00131CA0" w:rsidRDefault="008E59BF" w:rsidP="008E59BF">
      <w:pPr>
        <w:spacing w:before="120" w:after="120"/>
        <w:rPr>
          <w:rFonts w:cs="Arial"/>
          <w:sz w:val="18"/>
          <w:szCs w:val="18"/>
          <w:lang w:val="en-US"/>
        </w:rPr>
      </w:pPr>
    </w:p>
    <w:p w14:paraId="5895EC3E" w14:textId="77777777" w:rsidR="008E59BF" w:rsidRPr="00883DD2" w:rsidRDefault="008E59BF" w:rsidP="008E59BF">
      <w:pPr>
        <w:rPr>
          <w:rFonts w:cs="Arial"/>
          <w:szCs w:val="22"/>
        </w:rPr>
      </w:pPr>
    </w:p>
    <w:p w14:paraId="4243B8FA" w14:textId="77777777" w:rsidR="00963629" w:rsidRPr="00332841" w:rsidRDefault="00963629" w:rsidP="00332841">
      <w:pPr>
        <w:autoSpaceDE w:val="0"/>
        <w:autoSpaceDN w:val="0"/>
        <w:rPr>
          <w:rFonts w:ascii="Century Gothic" w:hAnsi="Century Gothic"/>
          <w:lang w:eastAsia="en-GB"/>
        </w:rPr>
      </w:pPr>
    </w:p>
    <w:sectPr w:rsidR="00963629" w:rsidRPr="00332841" w:rsidSect="00A5430A">
      <w:headerReference w:type="default" r:id="rId7"/>
      <w:footerReference w:type="default" r:id="rId8"/>
      <w:pgSz w:w="11906" w:h="16838"/>
      <w:pgMar w:top="1069" w:right="1133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E6305" w14:textId="77777777" w:rsidR="00B70AB2" w:rsidRDefault="00B70AB2" w:rsidP="00321138">
      <w:r>
        <w:separator/>
      </w:r>
    </w:p>
  </w:endnote>
  <w:endnote w:type="continuationSeparator" w:id="0">
    <w:p w14:paraId="4C104335" w14:textId="77777777" w:rsidR="00B70AB2" w:rsidRDefault="00B70AB2" w:rsidP="00321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7D2CC" w14:textId="616C6F8C" w:rsidR="00171908" w:rsidRDefault="00A4586E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6B7A8B1" wp14:editId="411AB44C">
          <wp:simplePos x="0" y="0"/>
          <wp:positionH relativeFrom="column">
            <wp:posOffset>1189990</wp:posOffset>
          </wp:positionH>
          <wp:positionV relativeFrom="paragraph">
            <wp:posOffset>-217170</wp:posOffset>
          </wp:positionV>
          <wp:extent cx="1407795" cy="599440"/>
          <wp:effectExtent l="0" t="0" r="1905" b="0"/>
          <wp:wrapNone/>
          <wp:docPr id="33929744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297445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C52C689" wp14:editId="3B9E406F">
          <wp:simplePos x="0" y="0"/>
          <wp:positionH relativeFrom="margin">
            <wp:posOffset>2769870</wp:posOffset>
          </wp:positionH>
          <wp:positionV relativeFrom="paragraph">
            <wp:posOffset>-185582</wp:posOffset>
          </wp:positionV>
          <wp:extent cx="1711325" cy="519430"/>
          <wp:effectExtent l="0" t="0" r="3175" b="0"/>
          <wp:wrapNone/>
          <wp:docPr id="337024259" name="Picture 2" descr="A grey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A grey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4231A" w14:textId="77777777" w:rsidR="00B70AB2" w:rsidRDefault="00B70AB2" w:rsidP="00321138">
      <w:r>
        <w:separator/>
      </w:r>
    </w:p>
  </w:footnote>
  <w:footnote w:type="continuationSeparator" w:id="0">
    <w:p w14:paraId="2A56A090" w14:textId="77777777" w:rsidR="00B70AB2" w:rsidRDefault="00B70AB2" w:rsidP="00321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44118" w14:textId="3BA20613" w:rsidR="0070286D" w:rsidRDefault="00171908" w:rsidP="00321138">
    <w:pPr>
      <w:rPr>
        <w:rFonts w:ascii="Century Gothic" w:eastAsia="Batang" w:hAnsi="Century Gothic"/>
        <w:b/>
        <w:color w:val="808080"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1CFE4C9" wp14:editId="5C2C35EB">
          <wp:simplePos x="0" y="0"/>
          <wp:positionH relativeFrom="page">
            <wp:posOffset>2113280</wp:posOffset>
          </wp:positionH>
          <wp:positionV relativeFrom="paragraph">
            <wp:posOffset>-237017</wp:posOffset>
          </wp:positionV>
          <wp:extent cx="3327400" cy="603885"/>
          <wp:effectExtent l="0" t="0" r="6350" b="5715"/>
          <wp:wrapTight wrapText="bothSides">
            <wp:wrapPolygon edited="0">
              <wp:start x="0" y="0"/>
              <wp:lineTo x="0" y="21123"/>
              <wp:lineTo x="21518" y="21123"/>
              <wp:lineTo x="21518" y="0"/>
              <wp:lineTo x="0" y="0"/>
            </wp:wrapPolygon>
          </wp:wrapTight>
          <wp:docPr id="611504680" name="Picture 611504680" descr="A pink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504680" name="Picture 611504680" descr="A pink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82A6FA" w14:textId="77777777" w:rsidR="00321138" w:rsidRDefault="003211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5ADE"/>
    <w:multiLevelType w:val="multilevel"/>
    <w:tmpl w:val="43CC773C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ListParagraph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" w15:restartNumberingAfterBreak="0">
    <w:nsid w:val="0D0B0DA7"/>
    <w:multiLevelType w:val="hybridMultilevel"/>
    <w:tmpl w:val="21563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D78"/>
    <w:multiLevelType w:val="hybridMultilevel"/>
    <w:tmpl w:val="44EA2A52"/>
    <w:lvl w:ilvl="0" w:tplc="6F24992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760EC"/>
    <w:multiLevelType w:val="hybridMultilevel"/>
    <w:tmpl w:val="A54262BC"/>
    <w:lvl w:ilvl="0" w:tplc="1EA615C8">
      <w:start w:val="1"/>
      <w:numFmt w:val="bullet"/>
      <w:pStyle w:val="Bulletedtex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74C8A"/>
    <w:multiLevelType w:val="hybridMultilevel"/>
    <w:tmpl w:val="C5E80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73092"/>
    <w:multiLevelType w:val="hybridMultilevel"/>
    <w:tmpl w:val="900A3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C48DE"/>
    <w:multiLevelType w:val="hybridMultilevel"/>
    <w:tmpl w:val="17FA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435329"/>
    <w:multiLevelType w:val="hybridMultilevel"/>
    <w:tmpl w:val="DE0604F4"/>
    <w:lvl w:ilvl="0" w:tplc="8244F5F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682810">
    <w:abstractNumId w:val="3"/>
  </w:num>
  <w:num w:numId="2" w16cid:durableId="1102644604">
    <w:abstractNumId w:val="3"/>
  </w:num>
  <w:num w:numId="3" w16cid:durableId="1851485296">
    <w:abstractNumId w:val="7"/>
  </w:num>
  <w:num w:numId="4" w16cid:durableId="1604990286">
    <w:abstractNumId w:val="0"/>
  </w:num>
  <w:num w:numId="5" w16cid:durableId="1689259643">
    <w:abstractNumId w:val="2"/>
  </w:num>
  <w:num w:numId="6" w16cid:durableId="1407217133">
    <w:abstractNumId w:val="5"/>
  </w:num>
  <w:num w:numId="7" w16cid:durableId="1443693695">
    <w:abstractNumId w:val="1"/>
  </w:num>
  <w:num w:numId="8" w16cid:durableId="341249809">
    <w:abstractNumId w:val="6"/>
  </w:num>
  <w:num w:numId="9" w16cid:durableId="14152054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138"/>
    <w:rsid w:val="0002093C"/>
    <w:rsid w:val="00022EC9"/>
    <w:rsid w:val="00034CCF"/>
    <w:rsid w:val="0004257F"/>
    <w:rsid w:val="000552D7"/>
    <w:rsid w:val="00057FAA"/>
    <w:rsid w:val="000B2F14"/>
    <w:rsid w:val="000D4FB6"/>
    <w:rsid w:val="00103339"/>
    <w:rsid w:val="00161480"/>
    <w:rsid w:val="00162BA0"/>
    <w:rsid w:val="00171908"/>
    <w:rsid w:val="0017483A"/>
    <w:rsid w:val="00196BC4"/>
    <w:rsid w:val="00236B73"/>
    <w:rsid w:val="002572C0"/>
    <w:rsid w:val="00271DF5"/>
    <w:rsid w:val="002A4ED1"/>
    <w:rsid w:val="002D217E"/>
    <w:rsid w:val="002E6C79"/>
    <w:rsid w:val="00321138"/>
    <w:rsid w:val="00332841"/>
    <w:rsid w:val="00344021"/>
    <w:rsid w:val="00367168"/>
    <w:rsid w:val="00383E8E"/>
    <w:rsid w:val="003F74D4"/>
    <w:rsid w:val="00431DB7"/>
    <w:rsid w:val="004901A2"/>
    <w:rsid w:val="00496E49"/>
    <w:rsid w:val="004A20A1"/>
    <w:rsid w:val="004D4404"/>
    <w:rsid w:val="004D7BA3"/>
    <w:rsid w:val="00542F54"/>
    <w:rsid w:val="005A071E"/>
    <w:rsid w:val="005E6A4D"/>
    <w:rsid w:val="005F7316"/>
    <w:rsid w:val="006121C9"/>
    <w:rsid w:val="00631156"/>
    <w:rsid w:val="006434E0"/>
    <w:rsid w:val="006655E0"/>
    <w:rsid w:val="0069111B"/>
    <w:rsid w:val="006B40BF"/>
    <w:rsid w:val="006B41AB"/>
    <w:rsid w:val="0070286D"/>
    <w:rsid w:val="00703AAA"/>
    <w:rsid w:val="00711F86"/>
    <w:rsid w:val="0073720B"/>
    <w:rsid w:val="0078192D"/>
    <w:rsid w:val="007D261F"/>
    <w:rsid w:val="007E2D0E"/>
    <w:rsid w:val="0085677B"/>
    <w:rsid w:val="008B418E"/>
    <w:rsid w:val="008E59BF"/>
    <w:rsid w:val="008F78E2"/>
    <w:rsid w:val="00900990"/>
    <w:rsid w:val="009209C5"/>
    <w:rsid w:val="00930679"/>
    <w:rsid w:val="00963629"/>
    <w:rsid w:val="0096766C"/>
    <w:rsid w:val="00986239"/>
    <w:rsid w:val="00992571"/>
    <w:rsid w:val="00994FC3"/>
    <w:rsid w:val="009C0B2F"/>
    <w:rsid w:val="009E3E49"/>
    <w:rsid w:val="009E66B0"/>
    <w:rsid w:val="00A164A6"/>
    <w:rsid w:val="00A4586E"/>
    <w:rsid w:val="00A5430A"/>
    <w:rsid w:val="00A551B9"/>
    <w:rsid w:val="00A91510"/>
    <w:rsid w:val="00AA4DC6"/>
    <w:rsid w:val="00AA6B82"/>
    <w:rsid w:val="00B1798C"/>
    <w:rsid w:val="00B70AB2"/>
    <w:rsid w:val="00B81510"/>
    <w:rsid w:val="00B82A9B"/>
    <w:rsid w:val="00BE5C33"/>
    <w:rsid w:val="00BF326F"/>
    <w:rsid w:val="00C127F6"/>
    <w:rsid w:val="00C16CB4"/>
    <w:rsid w:val="00C64660"/>
    <w:rsid w:val="00C809A7"/>
    <w:rsid w:val="00C818A9"/>
    <w:rsid w:val="00CB0EBC"/>
    <w:rsid w:val="00CB5204"/>
    <w:rsid w:val="00CE1D2D"/>
    <w:rsid w:val="00CF3400"/>
    <w:rsid w:val="00CF69DF"/>
    <w:rsid w:val="00CF71FA"/>
    <w:rsid w:val="00D53CD0"/>
    <w:rsid w:val="00D611D8"/>
    <w:rsid w:val="00D71212"/>
    <w:rsid w:val="00D72716"/>
    <w:rsid w:val="00D90D83"/>
    <w:rsid w:val="00DC09AD"/>
    <w:rsid w:val="00DC3B35"/>
    <w:rsid w:val="00DC41A7"/>
    <w:rsid w:val="00DE2FD0"/>
    <w:rsid w:val="00DF207B"/>
    <w:rsid w:val="00DF6733"/>
    <w:rsid w:val="00E35826"/>
    <w:rsid w:val="00E44100"/>
    <w:rsid w:val="00E77B61"/>
    <w:rsid w:val="00E8378E"/>
    <w:rsid w:val="00EA760B"/>
    <w:rsid w:val="00EF1FAD"/>
    <w:rsid w:val="00F028F2"/>
    <w:rsid w:val="00F12C6B"/>
    <w:rsid w:val="00F3244F"/>
    <w:rsid w:val="00F42540"/>
    <w:rsid w:val="00F60650"/>
    <w:rsid w:val="00F83EFD"/>
    <w:rsid w:val="00F97695"/>
    <w:rsid w:val="00FB1719"/>
    <w:rsid w:val="00FB7353"/>
    <w:rsid w:val="00FD5614"/>
    <w:rsid w:val="00FE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65419B"/>
  <w15:docId w15:val="{29ACD269-4195-4553-8614-A856E083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11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8E59BF"/>
    <w:pPr>
      <w:keepNext/>
      <w:numPr>
        <w:numId w:val="4"/>
      </w:numPr>
      <w:ind w:left="709" w:hanging="709"/>
      <w:outlineLvl w:val="1"/>
    </w:pPr>
    <w:rPr>
      <w:rFonts w:ascii="Century Gothic" w:hAnsi="Century Gothic" w:cs="Arial"/>
      <w:b/>
      <w:bCs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8E59B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1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1138"/>
  </w:style>
  <w:style w:type="paragraph" w:styleId="Footer">
    <w:name w:val="footer"/>
    <w:basedOn w:val="Normal"/>
    <w:link w:val="FooterChar"/>
    <w:uiPriority w:val="99"/>
    <w:unhideWhenUsed/>
    <w:rsid w:val="003211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1138"/>
  </w:style>
  <w:style w:type="paragraph" w:styleId="BalloonText">
    <w:name w:val="Balloon Text"/>
    <w:basedOn w:val="Normal"/>
    <w:link w:val="BalloonTextChar"/>
    <w:uiPriority w:val="99"/>
    <w:semiHidden/>
    <w:unhideWhenUsed/>
    <w:rsid w:val="00321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38"/>
    <w:rPr>
      <w:rFonts w:ascii="Tahoma" w:hAnsi="Tahoma" w:cs="Tahoma"/>
      <w:sz w:val="16"/>
      <w:szCs w:val="16"/>
    </w:rPr>
  </w:style>
  <w:style w:type="paragraph" w:customStyle="1" w:styleId="Subhead2">
    <w:name w:val="Subhead2"/>
    <w:basedOn w:val="Heading1"/>
    <w:link w:val="Subhead2Char"/>
    <w:qFormat/>
    <w:rsid w:val="00321138"/>
    <w:pPr>
      <w:keepLines w:val="0"/>
      <w:tabs>
        <w:tab w:val="left" w:pos="0"/>
        <w:tab w:val="left" w:pos="720"/>
      </w:tabs>
      <w:suppressAutoHyphens/>
      <w:spacing w:before="120" w:after="120"/>
    </w:pPr>
    <w:rPr>
      <w:rFonts w:ascii="Calibri" w:eastAsia="Times New Roman" w:hAnsi="Calibri" w:cs="Times New Roman"/>
      <w:bCs w:val="0"/>
      <w:color w:val="595959"/>
      <w:lang w:val="x-none" w:eastAsia="ar-SA"/>
    </w:rPr>
  </w:style>
  <w:style w:type="character" w:customStyle="1" w:styleId="Subhead2Char">
    <w:name w:val="Subhead2 Char"/>
    <w:link w:val="Subhead2"/>
    <w:rsid w:val="00321138"/>
    <w:rPr>
      <w:rFonts w:ascii="Calibri" w:eastAsia="Times New Roman" w:hAnsi="Calibri" w:cs="Times New Roman"/>
      <w:b/>
      <w:color w:val="595959"/>
      <w:sz w:val="28"/>
      <w:szCs w:val="28"/>
      <w:lang w:val="x-none" w:eastAsia="ar-SA"/>
    </w:rPr>
  </w:style>
  <w:style w:type="paragraph" w:customStyle="1" w:styleId="Bulletedtext">
    <w:name w:val="Bulleted text"/>
    <w:basedOn w:val="Normal"/>
    <w:link w:val="BulletedtextChar"/>
    <w:qFormat/>
    <w:rsid w:val="00321138"/>
    <w:pPr>
      <w:numPr>
        <w:numId w:val="1"/>
      </w:numPr>
    </w:pPr>
    <w:rPr>
      <w:rFonts w:ascii="Calibri" w:hAnsi="Calibri"/>
      <w:sz w:val="24"/>
      <w:szCs w:val="24"/>
      <w:lang w:val="x-none" w:eastAsia="ar-SA"/>
    </w:rPr>
  </w:style>
  <w:style w:type="character" w:customStyle="1" w:styleId="BulletedtextChar">
    <w:name w:val="Bulleted text Char"/>
    <w:link w:val="Bulletedtext"/>
    <w:rsid w:val="00321138"/>
    <w:rPr>
      <w:rFonts w:ascii="Calibri" w:eastAsia="Times New Roman" w:hAnsi="Calibri" w:cs="Times New Roman"/>
      <w:sz w:val="24"/>
      <w:szCs w:val="24"/>
      <w:lang w:val="x-none" w:eastAsia="ar-SA"/>
    </w:rPr>
  </w:style>
  <w:style w:type="paragraph" w:customStyle="1" w:styleId="Numberedheading">
    <w:name w:val="Numbered heading"/>
    <w:basedOn w:val="Normal"/>
    <w:link w:val="NumberedheadingChar"/>
    <w:qFormat/>
    <w:rsid w:val="00321138"/>
    <w:pPr>
      <w:jc w:val="both"/>
    </w:pPr>
    <w:rPr>
      <w:rFonts w:ascii="Calibri" w:hAnsi="Calibri"/>
      <w:b/>
      <w:sz w:val="24"/>
      <w:szCs w:val="24"/>
      <w:lang w:val="x-none"/>
    </w:rPr>
  </w:style>
  <w:style w:type="character" w:customStyle="1" w:styleId="NumberedheadingChar">
    <w:name w:val="Numbered heading Char"/>
    <w:link w:val="Numberedheading"/>
    <w:rsid w:val="00321138"/>
    <w:rPr>
      <w:rFonts w:ascii="Calibri" w:eastAsia="Times New Roman" w:hAnsi="Calibri" w:cs="Times New Roman"/>
      <w:b/>
      <w:sz w:val="24"/>
      <w:szCs w:val="24"/>
      <w:lang w:val="x-none"/>
    </w:rPr>
  </w:style>
  <w:style w:type="character" w:customStyle="1" w:styleId="Heading1Char">
    <w:name w:val="Heading 1 Char"/>
    <w:basedOn w:val="DefaultParagraphFont"/>
    <w:link w:val="Heading1"/>
    <w:uiPriority w:val="9"/>
    <w:rsid w:val="003211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53CD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53CD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3CD0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CD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C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6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8E59BF"/>
    <w:rPr>
      <w:rFonts w:ascii="Century Gothic" w:eastAsia="Times New Roman" w:hAnsi="Century Gothic" w:cs="Arial"/>
      <w:b/>
      <w:bCs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qFormat/>
    <w:rsid w:val="008E59BF"/>
    <w:pPr>
      <w:numPr>
        <w:ilvl w:val="1"/>
        <w:numId w:val="4"/>
      </w:numPr>
      <w:ind w:left="720"/>
      <w:jc w:val="both"/>
    </w:pPr>
    <w:rPr>
      <w:rFonts w:ascii="Century Gothic" w:hAnsi="Century Gothic" w:cs="Arial"/>
      <w:sz w:val="21"/>
      <w:szCs w:val="21"/>
      <w:lang w:eastAsia="en-GB"/>
    </w:rPr>
  </w:style>
  <w:style w:type="paragraph" w:customStyle="1" w:styleId="Subhead3">
    <w:name w:val="Subhead3"/>
    <w:basedOn w:val="Normal"/>
    <w:link w:val="Subhead3Char"/>
    <w:qFormat/>
    <w:rsid w:val="008E59BF"/>
    <w:pPr>
      <w:tabs>
        <w:tab w:val="left" w:pos="-720"/>
      </w:tabs>
      <w:suppressAutoHyphens/>
    </w:pPr>
    <w:rPr>
      <w:rFonts w:ascii="Calibri" w:hAnsi="Calibri"/>
      <w:b/>
      <w:spacing w:val="-4"/>
      <w:sz w:val="24"/>
      <w:lang w:val="x-none" w:eastAsia="ar-SA"/>
    </w:rPr>
  </w:style>
  <w:style w:type="character" w:customStyle="1" w:styleId="Subhead3Char">
    <w:name w:val="Subhead3 Char"/>
    <w:link w:val="Subhead3"/>
    <w:rsid w:val="008E59BF"/>
    <w:rPr>
      <w:rFonts w:ascii="Calibri" w:eastAsia="Times New Roman" w:hAnsi="Calibri" w:cs="Times New Roman"/>
      <w:b/>
      <w:spacing w:val="-4"/>
      <w:sz w:val="24"/>
      <w:szCs w:val="20"/>
      <w:lang w:val="x-none" w:eastAsia="ar-SA"/>
    </w:rPr>
  </w:style>
  <w:style w:type="character" w:customStyle="1" w:styleId="Heading9Char">
    <w:name w:val="Heading 9 Char"/>
    <w:basedOn w:val="DefaultParagraphFont"/>
    <w:link w:val="Heading9"/>
    <w:rsid w:val="008E59BF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672</Words>
  <Characters>4342</Characters>
  <Application>Microsoft Office Word</Application>
  <DocSecurity>0</DocSecurity>
  <Lines>109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Lourtie</dc:creator>
  <cp:lastModifiedBy>Esme Wilson</cp:lastModifiedBy>
  <cp:revision>5</cp:revision>
  <dcterms:created xsi:type="dcterms:W3CDTF">2025-11-25T10:10:00Z</dcterms:created>
  <dcterms:modified xsi:type="dcterms:W3CDTF">2025-11-27T11:49:00Z</dcterms:modified>
</cp:coreProperties>
</file>